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C04E" w14:textId="77777777"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0225C9">
        <w:rPr>
          <w:rFonts w:ascii="Calibri" w:hAnsi="Calibri"/>
          <w:noProof/>
          <w:sz w:val="20"/>
          <w:szCs w:val="20"/>
        </w:rPr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="00AC60EF" w:rsidRPr="000225C9">
        <w:rPr>
          <w:rFonts w:ascii="Calibri" w:hAnsi="Calibri"/>
          <w:noProof/>
        </w:rPr>
        <w:drawing>
          <wp:inline distT="0" distB="0" distL="0" distR="0" wp14:anchorId="0E9D5985" wp14:editId="458003FB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57BD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REPUBLIKA HRVATSKA</w:t>
      </w:r>
    </w:p>
    <w:p w14:paraId="278EC614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>BJELOVARSKO-BILOGORSKA ŽUPANIJA</w:t>
      </w:r>
    </w:p>
    <w:p w14:paraId="2B51ADA1" w14:textId="77777777" w:rsidR="00606BBF" w:rsidRPr="00DC564B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  <w:sz w:val="28"/>
          <w:szCs w:val="28"/>
        </w:rPr>
      </w:pPr>
      <w:r w:rsidRPr="00DC564B">
        <w:rPr>
          <w:rFonts w:ascii="Calibri" w:hAnsi="Calibri"/>
          <w:b/>
          <w:bCs/>
          <w:noProof/>
          <w:sz w:val="28"/>
          <w:szCs w:val="28"/>
        </w:rPr>
        <w:t xml:space="preserve">                  GRAD  GAREŠNICA</w:t>
      </w:r>
    </w:p>
    <w:p w14:paraId="777ED473" w14:textId="77777777" w:rsidR="00606BBF" w:rsidRPr="00DC564B" w:rsidRDefault="00606BBF" w:rsidP="003946F3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7A92D3F" w14:textId="7EFC6603" w:rsidR="00AF24AA" w:rsidRPr="00CD6E3E" w:rsidRDefault="001775AD" w:rsidP="001775AD">
      <w:pPr>
        <w:spacing w:line="240" w:lineRule="auto"/>
        <w:jc w:val="both"/>
        <w:rPr>
          <w:rFonts w:ascii="Calibri" w:hAnsi="Calibri"/>
        </w:rPr>
      </w:pPr>
      <w:r w:rsidRPr="00CD6E3E">
        <w:rPr>
          <w:rFonts w:ascii="Calibri" w:hAnsi="Calibri"/>
        </w:rPr>
        <w:t>KLASA: 024-03/22-01/05</w:t>
      </w:r>
    </w:p>
    <w:p w14:paraId="1039B244" w14:textId="37BFB2C9" w:rsidR="00252596" w:rsidRDefault="001775AD" w:rsidP="00CD6E3E">
      <w:pPr>
        <w:spacing w:line="240" w:lineRule="auto"/>
        <w:jc w:val="both"/>
        <w:rPr>
          <w:rFonts w:ascii="Calibri" w:hAnsi="Calibri"/>
        </w:rPr>
      </w:pPr>
      <w:r w:rsidRPr="00CD6E3E">
        <w:rPr>
          <w:rFonts w:ascii="Calibri" w:hAnsi="Calibri"/>
        </w:rPr>
        <w:t>URBROJ: 2103-4-02-22-1</w:t>
      </w:r>
    </w:p>
    <w:p w14:paraId="503AA64E" w14:textId="02A8C38E" w:rsidR="00CD6E3E" w:rsidRPr="00CD6E3E" w:rsidRDefault="00D47F4B" w:rsidP="00CD6E3E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U</w:t>
      </w:r>
      <w:r w:rsidR="00CD6E3E">
        <w:rPr>
          <w:rFonts w:ascii="Calibri" w:hAnsi="Calibri"/>
        </w:rPr>
        <w:t xml:space="preserve"> Garešnici, </w:t>
      </w:r>
      <w:r w:rsidR="00333CDC">
        <w:rPr>
          <w:rFonts w:ascii="Calibri" w:hAnsi="Calibri"/>
        </w:rPr>
        <w:t>22. ožujka 2022. godine</w:t>
      </w:r>
    </w:p>
    <w:p w14:paraId="10788F28" w14:textId="77777777" w:rsidR="00252596" w:rsidRPr="00DC564B" w:rsidRDefault="00252596" w:rsidP="003946F3">
      <w:pPr>
        <w:spacing w:line="276" w:lineRule="auto"/>
        <w:ind w:left="6521"/>
        <w:jc w:val="both"/>
        <w:rPr>
          <w:rFonts w:ascii="Calibri" w:hAnsi="Calibri"/>
          <w:sz w:val="28"/>
          <w:szCs w:val="28"/>
        </w:rPr>
      </w:pPr>
    </w:p>
    <w:p w14:paraId="5A660548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16E593CB" w14:textId="77777777"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14:paraId="00639729" w14:textId="77777777" w:rsidR="00987C15" w:rsidRPr="000225C9" w:rsidRDefault="00987C15" w:rsidP="003946F3">
      <w:pPr>
        <w:spacing w:line="276" w:lineRule="auto"/>
        <w:jc w:val="both"/>
        <w:rPr>
          <w:rFonts w:ascii="Calibri" w:hAnsi="Calibri"/>
        </w:rPr>
      </w:pPr>
    </w:p>
    <w:p w14:paraId="07AAAD28" w14:textId="6CFB785F" w:rsidR="006B4634" w:rsidRPr="00640928" w:rsidRDefault="006B4634" w:rsidP="003946F3">
      <w:pPr>
        <w:spacing w:line="276" w:lineRule="auto"/>
        <w:jc w:val="both"/>
      </w:pPr>
      <w:r w:rsidRPr="00640928">
        <w:t>U skladu s člankom 35.</w:t>
      </w:r>
      <w:r w:rsidR="00B87FA3" w:rsidRPr="00640928">
        <w:t>b stavkom 1.</w:t>
      </w:r>
      <w:r w:rsidRPr="00640928">
        <w:t xml:space="preserve"> Zakona o lokalnoj i područnoj (regionalnoj) samoupravi</w:t>
      </w:r>
      <w:r w:rsidR="00A745D0">
        <w:t xml:space="preserve"> (</w:t>
      </w:r>
      <w:r w:rsidR="00A745D0" w:rsidRPr="00640928">
        <w:rPr>
          <w:color w:val="000000"/>
        </w:rPr>
        <w:t>Narodne  novine“, broj 33/01</w:t>
      </w:r>
      <w:r w:rsidR="00A745D0">
        <w:rPr>
          <w:color w:val="000000"/>
        </w:rPr>
        <w:t>, 60/01, 129/05, 109/07, 125/08, 36/09, 150/11, 144/12, 19/13, 137/15, 123/17, 98/19 i 144/20)</w:t>
      </w:r>
      <w:r w:rsidR="00B87FA3" w:rsidRPr="00640928">
        <w:t xml:space="preserve"> i člankom </w:t>
      </w:r>
      <w:r w:rsidR="00156432" w:rsidRPr="00640928">
        <w:t>5</w:t>
      </w:r>
      <w:r w:rsidR="00A6715F">
        <w:t>5</w:t>
      </w:r>
      <w:r w:rsidR="00B87FA3" w:rsidRPr="00640928">
        <w:t xml:space="preserve">. </w:t>
      </w:r>
      <w:r w:rsidR="00156432" w:rsidRPr="00640928">
        <w:t xml:space="preserve">stavkom 1. </w:t>
      </w:r>
      <w:r w:rsidR="00B87FA3" w:rsidRPr="00640928">
        <w:t xml:space="preserve">Statuta Grada Garešnica (Službeni glasnik </w:t>
      </w:r>
      <w:r w:rsidR="00A6715F">
        <w:t>2/21</w:t>
      </w:r>
      <w:r w:rsidR="00B87FA3" w:rsidRPr="00640928">
        <w:t>)</w:t>
      </w:r>
      <w:r w:rsidRPr="00640928">
        <w:t xml:space="preserve">, Gradskom vijeću </w:t>
      </w:r>
      <w:r w:rsidR="00E65EDE" w:rsidRPr="00640928">
        <w:t>Grada Garešnice,  podnosi</w:t>
      </w:r>
      <w:r w:rsidR="00AF24AA" w:rsidRPr="00640928">
        <w:t>m</w:t>
      </w:r>
    </w:p>
    <w:p w14:paraId="39C17FEB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4F553EEA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145B7EC9" w14:textId="77777777"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14:paraId="151BAE74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14:paraId="62004BEA" w14:textId="77777777"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06D3D8E" w14:textId="77777777" w:rsidR="003C13E4" w:rsidRPr="00DC564B" w:rsidRDefault="003C13E4" w:rsidP="003C13E4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IZVJEŠĆE</w:t>
      </w:r>
    </w:p>
    <w:p w14:paraId="39DF397E" w14:textId="77777777" w:rsidR="00B33841" w:rsidRPr="00DC564B" w:rsidRDefault="003C13E4" w:rsidP="00035D76">
      <w:pPr>
        <w:jc w:val="center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O RADU GRADONAČELNIKA GRADA GAREŠNICE</w:t>
      </w:r>
    </w:p>
    <w:p w14:paraId="43AD667F" w14:textId="599F5BF1"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od </w:t>
      </w:r>
      <w:r w:rsidR="008023CC">
        <w:rPr>
          <w:rFonts w:asciiTheme="minorHAnsi" w:hAnsiTheme="minorHAnsi"/>
          <w:b/>
        </w:rPr>
        <w:t>VII</w:t>
      </w:r>
      <w:r w:rsidR="000511FD" w:rsidRPr="00082DEC">
        <w:rPr>
          <w:rFonts w:asciiTheme="minorHAnsi" w:hAnsiTheme="minorHAnsi"/>
          <w:b/>
        </w:rPr>
        <w:t xml:space="preserve">. </w:t>
      </w:r>
      <w:r w:rsidR="00AC60EF" w:rsidRPr="00082DEC">
        <w:rPr>
          <w:rFonts w:asciiTheme="minorHAnsi" w:hAnsiTheme="minorHAnsi"/>
          <w:b/>
        </w:rPr>
        <w:t>-</w:t>
      </w:r>
      <w:r w:rsidR="000511FD" w:rsidRPr="00082DEC">
        <w:rPr>
          <w:rFonts w:asciiTheme="minorHAnsi" w:hAnsiTheme="minorHAnsi"/>
          <w:b/>
        </w:rPr>
        <w:t xml:space="preserve"> </w:t>
      </w:r>
      <w:r w:rsidR="008023CC">
        <w:rPr>
          <w:rFonts w:asciiTheme="minorHAnsi" w:hAnsiTheme="minorHAnsi"/>
          <w:b/>
        </w:rPr>
        <w:t>XI</w:t>
      </w:r>
      <w:r w:rsidR="000511FD" w:rsidRPr="00082DEC">
        <w:rPr>
          <w:rFonts w:asciiTheme="minorHAnsi" w:hAnsiTheme="minorHAnsi"/>
          <w:b/>
        </w:rPr>
        <w:t>I.</w:t>
      </w:r>
      <w:r w:rsidRPr="00082DEC">
        <w:rPr>
          <w:rFonts w:asciiTheme="minorHAnsi" w:hAnsiTheme="minorHAnsi"/>
          <w:b/>
        </w:rPr>
        <w:t xml:space="preserve"> </w:t>
      </w:r>
      <w:r w:rsidR="00EB0337" w:rsidRPr="00082DEC">
        <w:rPr>
          <w:rFonts w:asciiTheme="minorHAnsi" w:hAnsiTheme="minorHAnsi"/>
          <w:b/>
        </w:rPr>
        <w:t>mjesec</w:t>
      </w:r>
      <w:r w:rsidR="00B47076">
        <w:rPr>
          <w:rFonts w:asciiTheme="minorHAnsi" w:hAnsiTheme="minorHAnsi"/>
          <w:b/>
        </w:rPr>
        <w:t>a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</w:t>
      </w:r>
      <w:r w:rsidR="008023CC">
        <w:rPr>
          <w:rFonts w:asciiTheme="minorHAnsi" w:hAnsiTheme="minorHAnsi"/>
          <w:b/>
        </w:rPr>
        <w:t>2</w:t>
      </w:r>
      <w:r w:rsidRPr="00082DEC">
        <w:rPr>
          <w:rFonts w:asciiTheme="minorHAnsi" w:hAnsiTheme="minorHAnsi"/>
          <w:b/>
        </w:rPr>
        <w:t>1. godin</w:t>
      </w:r>
      <w:r w:rsidR="008B53EE" w:rsidRPr="00082DEC">
        <w:rPr>
          <w:rFonts w:asciiTheme="minorHAnsi" w:hAnsiTheme="minorHAnsi"/>
          <w:b/>
        </w:rPr>
        <w:t>e</w:t>
      </w:r>
    </w:p>
    <w:p w14:paraId="6E41FA2A" w14:textId="77777777"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14:paraId="742709E7" w14:textId="77777777"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14:paraId="18B3CB7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449096E0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79F8EDA2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DC14D05" w14:textId="77777777"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14:paraId="5BB4ABAE" w14:textId="77777777" w:rsidR="00853D8F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D2B1D82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A17E243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414FFC9B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349A9F1A" w14:textId="6C21F088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6D157BF4" w14:textId="6C4124DE" w:rsidR="001775AD" w:rsidRDefault="001775AD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1A3041C7" w14:textId="48581CC6" w:rsidR="001775AD" w:rsidRDefault="001775AD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7754BB95" w14:textId="77777777" w:rsidR="001775AD" w:rsidRDefault="001775AD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2AD6654A" w14:textId="77777777"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14:paraId="13F490B5" w14:textId="77777777" w:rsidR="00F440AF" w:rsidRDefault="00F440AF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2860373D" w14:textId="77777777" w:rsidR="00D7037D" w:rsidRPr="00DC564B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DC564B">
        <w:rPr>
          <w:rFonts w:asciiTheme="minorHAnsi" w:hAnsiTheme="minorHAnsi"/>
          <w:b/>
          <w:sz w:val="28"/>
          <w:szCs w:val="28"/>
        </w:rPr>
        <w:t>UVOD</w:t>
      </w:r>
    </w:p>
    <w:p w14:paraId="0E33DD94" w14:textId="77777777" w:rsidR="00D7037D" w:rsidRPr="00082DEC" w:rsidRDefault="00D7037D" w:rsidP="00D14E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14:paraId="2C535929" w14:textId="44FE3FC1" w:rsidR="00640928" w:rsidRPr="00640928" w:rsidRDefault="00640928" w:rsidP="00D14E7D">
      <w:pPr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U skladu s odredbama članka 5</w:t>
      </w:r>
      <w:r w:rsidR="00F00C00">
        <w:rPr>
          <w:color w:val="000000"/>
        </w:rPr>
        <w:t>5</w:t>
      </w:r>
      <w:r w:rsidRPr="00640928">
        <w:rPr>
          <w:color w:val="000000"/>
        </w:rPr>
        <w:t>. stav</w:t>
      </w:r>
      <w:r w:rsidR="00BE3AED">
        <w:rPr>
          <w:color w:val="000000"/>
        </w:rPr>
        <w:t>a</w:t>
      </w:r>
      <w:r w:rsidR="00F00C00">
        <w:rPr>
          <w:color w:val="000000"/>
        </w:rPr>
        <w:t>k</w:t>
      </w:r>
      <w:r w:rsidRPr="00640928">
        <w:rPr>
          <w:color w:val="000000"/>
        </w:rPr>
        <w:t xml:space="preserve"> </w:t>
      </w:r>
      <w:r w:rsidR="00F00C00">
        <w:rPr>
          <w:color w:val="000000"/>
        </w:rPr>
        <w:t>1</w:t>
      </w:r>
      <w:r w:rsidRPr="00640928">
        <w:rPr>
          <w:color w:val="000000"/>
        </w:rPr>
        <w:t xml:space="preserve">. Statuta Grada Garešnice („Službeni glasnik“, broj </w:t>
      </w:r>
      <w:r w:rsidR="00BE3AED">
        <w:rPr>
          <w:color w:val="000000"/>
        </w:rPr>
        <w:t>2/21</w:t>
      </w:r>
      <w:r w:rsidRPr="00640928">
        <w:rPr>
          <w:color w:val="000000"/>
        </w:rPr>
        <w:t>) i odredbama članka 35. b Zakona o lokalnoj i područnoj (regionalnoj) samoupravi („Narodne  novine“, broj 33/01</w:t>
      </w:r>
      <w:r w:rsidR="00F00C00">
        <w:rPr>
          <w:color w:val="000000"/>
        </w:rPr>
        <w:t xml:space="preserve">, 60/01, 129/05, 109/07, 125/08, 36/09, 150/11, 144/12, 19/13, 137/15, 123/17, 98/19 i 144/20 </w:t>
      </w:r>
      <w:r w:rsidRPr="00640928">
        <w:rPr>
          <w:color w:val="000000"/>
        </w:rPr>
        <w:t>u daljnjem tekstu ZLPRS), Gradonačelnik je u obvezi Gradskom vijeću Grada Garešnice podnijeti polugodišnja izvješća o svom radu. Izvješće se podnosi dvaput godišnje, za razdoblje siječanj - lipanj i za razdoblje srpanj - prosinac.</w:t>
      </w:r>
    </w:p>
    <w:p w14:paraId="79CCA9E3" w14:textId="1490571C" w:rsidR="00D7037D" w:rsidRPr="00640928" w:rsidRDefault="00640928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 xml:space="preserve"> </w:t>
      </w:r>
      <w:r w:rsidR="00D7037D" w:rsidRPr="00640928">
        <w:rPr>
          <w:color w:val="000000"/>
        </w:rPr>
        <w:t>Kao nositelj izvršne vlasti, gradonačelnik obavlja poslove iz samoupravnog djelokruga Grada</w:t>
      </w:r>
      <w:r w:rsidR="00D7037D" w:rsidRPr="00640928">
        <w:rPr>
          <w:color w:val="000000"/>
        </w:rPr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14:paraId="3B9E6E77" w14:textId="1FC6972B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000000"/>
        </w:rPr>
      </w:pPr>
      <w:r w:rsidRPr="00640928">
        <w:rPr>
          <w:color w:val="000000"/>
        </w:rPr>
        <w:t>Gradonačelnik je utvrdio te Gradskom vijeću Grada Garešnice uputio niz prijedloga akata</w:t>
      </w:r>
      <w:r w:rsidRPr="00640928">
        <w:rPr>
          <w:color w:val="000000"/>
        </w:rPr>
        <w:br/>
        <w:t xml:space="preserve">koji su uvršteni u dnevni red te raspravljeni i doneseni na </w:t>
      </w:r>
      <w:r w:rsidR="00BE3AED">
        <w:rPr>
          <w:color w:val="000000"/>
        </w:rPr>
        <w:t>četiri</w:t>
      </w:r>
      <w:r w:rsidRPr="00640928">
        <w:rPr>
          <w:color w:val="000000"/>
        </w:rPr>
        <w:t xml:space="preserve"> održane sjednice Gradskog vijeća Grada Garešnice u ovom izvještajnom razdoblju.  </w:t>
      </w:r>
    </w:p>
    <w:p w14:paraId="48008E97" w14:textId="77777777" w:rsidR="00D7037D" w:rsidRPr="00640928" w:rsidRDefault="00D7037D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34BE1ABF" w14:textId="5CD68A6E" w:rsidR="004A2F08" w:rsidRDefault="00016B58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  <w:r w:rsidRPr="00640928">
        <w:t xml:space="preserve">U ovom izvještajnom razdoblju Gradonačelnik je obavljao sve poslove i aktivnosti koji su mu u okviru odredaba članka 48. ZLPRS i članka </w:t>
      </w:r>
      <w:r w:rsidR="00C93335" w:rsidRPr="00640928">
        <w:t>5</w:t>
      </w:r>
      <w:r w:rsidR="00BE3AED">
        <w:t>3</w:t>
      </w:r>
      <w:r w:rsidRPr="00640928">
        <w:t xml:space="preserve">. Statuta Grada </w:t>
      </w:r>
      <w:r w:rsidR="00C93335" w:rsidRPr="00640928">
        <w:t>Garešnice</w:t>
      </w:r>
      <w:r w:rsidRPr="00640928">
        <w:t xml:space="preserve"> stavljene u nadležnost, kao i 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 w:rsidRPr="00640928">
        <w:t>Garešnice</w:t>
      </w:r>
      <w:r w:rsidRPr="00640928">
        <w:t>. Aktivnosti Gradonačelnika i  zamjeni</w:t>
      </w:r>
      <w:r w:rsidR="00C93335" w:rsidRPr="00640928">
        <w:t>ka</w:t>
      </w:r>
      <w:r w:rsidRPr="00640928">
        <w:t xml:space="preserve"> te gradske uprave bile su u izvještajnom razdoblju usmjerene u prvom redu na realizaciji zacrtanih programa i projekata, te pripremi projekata za realizaciju iz drugih izvora financiranja</w:t>
      </w:r>
      <w:r w:rsidR="000101C3" w:rsidRPr="00640928">
        <w:t>, a sve u cilju</w:t>
      </w:r>
      <w:r w:rsidR="00D7037D" w:rsidRPr="00640928">
        <w:t xml:space="preserve"> stvaranj</w:t>
      </w:r>
      <w:r w:rsidR="000101C3" w:rsidRPr="00640928">
        <w:t>a</w:t>
      </w:r>
      <w:r w:rsidR="00D7037D" w:rsidRPr="00640928">
        <w:t xml:space="preserve"> </w:t>
      </w:r>
      <w:r w:rsidR="000101C3" w:rsidRPr="00640928">
        <w:t xml:space="preserve">što kvalitetnijih </w:t>
      </w:r>
      <w:r w:rsidR="00D7037D" w:rsidRPr="00640928">
        <w:t xml:space="preserve">uvjeta za razvoj vlastite sredine u svakom smislu, te što bolji društveni i životni standard svih naših građana. </w:t>
      </w:r>
    </w:p>
    <w:p w14:paraId="2D898331" w14:textId="0F7AB17E" w:rsidR="004A2F08" w:rsidRDefault="004A2F08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70F7D536" w14:textId="77777777" w:rsidR="004A2F08" w:rsidRPr="00F00C00" w:rsidRDefault="004A2F08" w:rsidP="00D14E7D">
      <w:pPr>
        <w:tabs>
          <w:tab w:val="right" w:leader="dot" w:pos="8505"/>
        </w:tabs>
        <w:spacing w:line="276" w:lineRule="auto"/>
        <w:jc w:val="both"/>
        <w:rPr>
          <w:color w:val="FF0000"/>
        </w:rPr>
      </w:pPr>
    </w:p>
    <w:p w14:paraId="201E5ACF" w14:textId="77777777" w:rsidR="00D7037D" w:rsidRPr="00F00C00" w:rsidRDefault="00D7037D" w:rsidP="00D14E7D">
      <w:pPr>
        <w:spacing w:line="240" w:lineRule="auto"/>
        <w:jc w:val="both"/>
        <w:rPr>
          <w:b/>
          <w:color w:val="FF0000"/>
        </w:rPr>
      </w:pPr>
    </w:p>
    <w:p w14:paraId="478E881F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208EDB2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B9396BC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180A98AB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698FA106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46215944" w14:textId="77777777" w:rsidR="00D7037D" w:rsidRPr="00640928" w:rsidRDefault="00D7037D" w:rsidP="00D14E7D">
      <w:pPr>
        <w:spacing w:line="276" w:lineRule="auto"/>
        <w:jc w:val="both"/>
        <w:rPr>
          <w:b/>
        </w:rPr>
      </w:pPr>
    </w:p>
    <w:p w14:paraId="086A69BC" w14:textId="689EE0D9" w:rsidR="000101C3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3224D42E" w14:textId="49ECA481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166FC0C2" w14:textId="77777777" w:rsidR="00640928" w:rsidRDefault="00640928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75671794" w14:textId="0645D551" w:rsidR="000101C3" w:rsidRDefault="000101C3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40154131" w14:textId="0A72DA8F" w:rsidR="00A745D0" w:rsidRDefault="00A745D0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733746AF" w14:textId="77777777" w:rsidR="00A745D0" w:rsidRDefault="00A745D0" w:rsidP="00D14E7D">
      <w:pPr>
        <w:spacing w:line="276" w:lineRule="auto"/>
        <w:jc w:val="both"/>
        <w:rPr>
          <w:rFonts w:asciiTheme="minorHAnsi" w:hAnsiTheme="minorHAnsi"/>
          <w:b/>
        </w:rPr>
      </w:pPr>
    </w:p>
    <w:p w14:paraId="0F007125" w14:textId="77777777" w:rsidR="00FC4B54" w:rsidRDefault="00FC4B54" w:rsidP="00D14E7D">
      <w:pPr>
        <w:spacing w:line="240" w:lineRule="auto"/>
        <w:jc w:val="both"/>
        <w:rPr>
          <w:rFonts w:asciiTheme="minorHAnsi" w:hAnsiTheme="minorHAnsi"/>
          <w:b/>
        </w:rPr>
      </w:pPr>
    </w:p>
    <w:p w14:paraId="1F014CF8" w14:textId="77777777" w:rsidR="008F6F9D" w:rsidRPr="00DC564B" w:rsidRDefault="008F6F9D" w:rsidP="00D14E7D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 w:rsidRPr="00DC564B">
        <w:rPr>
          <w:rFonts w:ascii="Calibri" w:hAnsi="Calibri"/>
          <w:b/>
          <w:sz w:val="28"/>
          <w:szCs w:val="28"/>
        </w:rPr>
        <w:t>POTPISANI UGOVORI, SPORAZUMI, ODLUKE I OSTALO</w:t>
      </w:r>
    </w:p>
    <w:p w14:paraId="0FF2863C" w14:textId="77777777" w:rsidR="008F6F9D" w:rsidRPr="008F6F9D" w:rsidRDefault="008F6F9D" w:rsidP="006D4521">
      <w:pPr>
        <w:jc w:val="both"/>
        <w:rPr>
          <w:rFonts w:asciiTheme="minorHAnsi" w:hAnsiTheme="minorHAnsi"/>
        </w:rPr>
      </w:pPr>
    </w:p>
    <w:p w14:paraId="05D3948F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međusobnim pravima i obvezama; Grad Garešnica i Državna geodetska uprava, od 1.7.2021.</w:t>
      </w:r>
    </w:p>
    <w:p w14:paraId="20F6F4B6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Odluka o sufinanciranju nabave udžbenika za učenike SŠ A. Šenoa, Garešnica – program Opća gimnazija, od 6.7.2021.</w:t>
      </w:r>
    </w:p>
    <w:p w14:paraId="3D16BDE3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Ugovori o potporama mladim obiteljima na području Grada Garešnica, ukupno 6 ugovora, od toga za Mjeru 1.1. financijska pomoć pri kupnji građevinskog zemljišta ili stambenog objekta radi rješavanja vlastitog stambenog pitanja na području grada Garešnice prvi puta – 3 kom, Mjera 1.2. poboljšanje kvalitete stanovanja ulaganjem u rekonstrukciju obiteljskih kuća kojima se osigurava novi ili poboljšava postojeći stambeni prostor – 3 kom,  od 9.7.2021.</w:t>
      </w:r>
    </w:p>
    <w:p w14:paraId="2C7F8A27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poslovnoj suradnji, Grad Garešnica i Goran Belošević, od 12.7.2021.</w:t>
      </w:r>
    </w:p>
    <w:p w14:paraId="33E3C818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II. Ugovoru o javnoj nabavi, Nabava opreme za potrebe projekta Zeleni vrtovi Poilovlja, Grupa 3: Uređenje i opremanje edukativnih punktova i poučne staze, Grad Garešnica i Novi stan d.o.o., od 15.7.2021.</w:t>
      </w:r>
    </w:p>
    <w:p w14:paraId="448016F6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Aneks ugovora o uslugama medijskog pokrivanja, Grad Garešnica i Pozitivni j.d.o.o., od 15.7.2021.</w:t>
      </w:r>
    </w:p>
    <w:p w14:paraId="00FDB7D5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pružanju poštanskih usluga, HP-Hrvatska pošta d.d. i Grad Garešnica, od 16.7.2021.</w:t>
      </w:r>
    </w:p>
    <w:p w14:paraId="20821F67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Sporazum o financiranju nabave drugog obrazovnog materijala za osnovnu školu, školska godina 2021./2022., Grad Garešnica i Osnovna škola Garešnica, od 16.7.2021.</w:t>
      </w:r>
    </w:p>
    <w:p w14:paraId="3AFB6EAA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Sporazum o financiranju nabave drugog obrazovnog materijala za osnovnu školu, školska godina 2021./2022., Grad Garešnica i Osnovna škola Trnovitički Popovac, od 16.7.2021.</w:t>
      </w:r>
    </w:p>
    <w:p w14:paraId="5AD1303B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kupoprodaji nekretnina, Grad Garešnica i Petar Batinić, od 22.7.2021.</w:t>
      </w:r>
    </w:p>
    <w:p w14:paraId="26344012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kupoprodaji nekretnina, Grad Garešnica i Tomislav Dubravac, od 22.7.2021.</w:t>
      </w:r>
    </w:p>
    <w:p w14:paraId="3D8AB6F3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kupoprodaji nekretnina, Grad Garešnica i Mira Sertić, od 22.7.2021.</w:t>
      </w:r>
    </w:p>
    <w:p w14:paraId="4F67554E" w14:textId="57DF0380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Aneks prvog ugovora temeljem Okvirnog sporazuma od 04.01.2021. o izvođenju radova održavanja nerazvrstanih cesta na području Grada Garešnice, Grad Garešnica i Ceste d.d., od 27.7.2021.</w:t>
      </w:r>
    </w:p>
    <w:p w14:paraId="4A406781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subvencioniranom zakupu PIG 2021/4, Grad Garešnica i Marija Andrijašević Maksimović, od 1.8.2021.</w:t>
      </w:r>
    </w:p>
    <w:p w14:paraId="23CF955C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uslugama izrade Monografije grada Garešnice, Grad Garešnica i Nakladničko trgovačko društvo Mato Lovrak d.o.o., Zagreb, od 02.08.2021.</w:t>
      </w:r>
    </w:p>
    <w:p w14:paraId="6DA1A790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Odluka o iznosu dijela  troškova prijevoza učenika srednjih škola koje podmiruje Grad Garešnica, od 02.08.2021.</w:t>
      </w:r>
    </w:p>
    <w:p w14:paraId="6DA6218B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pružanju usluga revizije projekta Zeleni vrtovi Poilovlja, Grad Garešnica i IHS revizija d.o.o., od 3.8.2021.</w:t>
      </w:r>
    </w:p>
    <w:p w14:paraId="1961B06F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korištenju mreže br. 4007-21-1002545353, HEP ODS d.o.o., ELEKTRA KRIŽ i Grad Garešnica, od 12.8.2021.</w:t>
      </w:r>
    </w:p>
    <w:p w14:paraId="53BA4B32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subvencioniranom zakupu, Ref.br. ugovora: PIG 2021/3, Grad Garešnica i GRAFO ARTING d.o.o., od 25.08.2021.</w:t>
      </w:r>
    </w:p>
    <w:p w14:paraId="2CE391D6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sufinanciranju cijene mjesečnih pokaznih karata za učenike srednjih škola s područja Grada Garešnice, Grad Garešnica i Čazmatrans promet d.o.o., od 31.8.2021.</w:t>
      </w:r>
    </w:p>
    <w:p w14:paraId="10C64F35" w14:textId="38456720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Sporazum o sufinanciranju nabave udžbenika za učenike prvih razreda SŠ A. Šenoa Garešnica – program opća gimnazija, Grad Garešnica i SŠ A. Šenoa Garešnica, od 31.8.2021.</w:t>
      </w:r>
    </w:p>
    <w:p w14:paraId="22D958A2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prodaji 1484-240/2021-V-M, Grad Garešnica i Konzum Plus d.o.o., od 1.9.2021.</w:t>
      </w:r>
    </w:p>
    <w:p w14:paraId="0729F10F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uređenju igrališta i okoliša dječjeg vrtića Maslačak, Grad Garešnica i Komunalac d.o.o., od 1.9.2021.</w:t>
      </w:r>
    </w:p>
    <w:p w14:paraId="6F117462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Ugovoru o zakupu poslovnog prostora, Grad Garešnica i Autegra d.o.o., od 1.9.2021.</w:t>
      </w:r>
    </w:p>
    <w:p w14:paraId="0BAACCB0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lastRenderedPageBreak/>
        <w:t>Ugovor o opskrbi 0002-2021-3008053251, Grad Garešnica i HEP Elektra d.o.o., od 2.9.2021.</w:t>
      </w:r>
    </w:p>
    <w:p w14:paraId="327B43CB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kupoprodaji nekretnina, Grad Garešnica i Mira Sertić od 3.9.2021.</w:t>
      </w:r>
    </w:p>
    <w:p w14:paraId="3DE4A401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kupoprodaji nekretnina, Grad Garešnica i Goran Filipović, 3.9.2021.</w:t>
      </w:r>
    </w:p>
    <w:p w14:paraId="07748B5D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financiranju broj 09-F-I-0645/21-07, Grad Garešnica i Ministarstvo regionalnog razvoja i fondova EU, od 6.9.2021.</w:t>
      </w:r>
    </w:p>
    <w:p w14:paraId="1D132FD3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kupoprodaji nekretnina, Grad Garešnica i Damir Mesar, od 8.9.2021.</w:t>
      </w:r>
    </w:p>
    <w:p w14:paraId="041E7E9C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kupoprodaji nekretnina, Grad Garešnica i Kata Kapelac, od 14.9.2021.</w:t>
      </w:r>
    </w:p>
    <w:p w14:paraId="20EBC8B1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br. 2021/002229 o prijenosu prava vlasništva spremnika za odvojeno prikupljanje komunalnog otpada bez naknade, Grad Garešnica i Fond za zaštitu okoliša i energetsku učinkovitost, od 15.9.2021.</w:t>
      </w:r>
    </w:p>
    <w:p w14:paraId="107EF39D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pružanju usluga izrade glavnog projekta odlagališta otpada Johovača  i ishođenje građevinske dozvole, Grad Garešnica i IPZ Uniprojekt d.o.o., od 16.9.2021.</w:t>
      </w:r>
    </w:p>
    <w:p w14:paraId="7154822F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br. 2021/001768 o prijenosu prava vlasništva spremnika za odvojeno prikupljanje komunalnog otpada bez naknade, Grad Garešnica i Fond za zaštitu okoliša i energetsku učinkovitost, od 22.9.2021.</w:t>
      </w:r>
    </w:p>
    <w:p w14:paraId="52132F19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– Anex ugovoru o uređenju igrališta i okoliša Dječjeg vrtića Maslačak, Grad Garešnica i Komunalac d.o.o., od 27.9.2021.</w:t>
      </w:r>
    </w:p>
    <w:p w14:paraId="4502ACD2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– Anex ugovora o pružanju usluga revizije projekta Zeleni vrtovi Poilovlja, Grad Garešnica i IHS revizija d.o.o., od 27.9.2021.</w:t>
      </w:r>
    </w:p>
    <w:p w14:paraId="12ACCCDB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 xml:space="preserve">Ugovor o dodjeli financijskih sredstava između Grada Garešnice i Turističke zajednice Sjeverna Moslavina, Vatrogasne zajednica Grada Garešnice, Sportske zajednica Grada Garešnice, Gareš’kog kulturnog centra, KUDa Graničar,  svi od 28.9.2021. </w:t>
      </w:r>
    </w:p>
    <w:p w14:paraId="0A3BBBDD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izvođenju radova na izgradnji i opremanju sportskih građevina u 2021. godini, Grad Garešnica i Lovrić građenje d.o.o., od 29.9.2021.</w:t>
      </w:r>
    </w:p>
    <w:p w14:paraId="6249915D" w14:textId="2B3C6EE9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korištenju mreže broj 4007-21-1002560125, Grad Garešnica i  HEP ODS d.o.o., Elektra Križ, od 29.9.2021.</w:t>
      </w:r>
    </w:p>
    <w:p w14:paraId="3B5A944C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opskrbi 0002-2021-3008082552, Grad Garešnica i HEP Elektra d.o.o., od 1.10.2021.</w:t>
      </w:r>
    </w:p>
    <w:p w14:paraId="1CF7F696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opskrbi 0002-2021-3008078644, Grad Garešnica i HEP Elektra d.o.o., od 1.10.2021.</w:t>
      </w:r>
    </w:p>
    <w:p w14:paraId="0B8A9D06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inkubaciji broj 4/2021, Grad Garešnica i HEMI Consoulting d.o.o., od 1.10.2021.</w:t>
      </w:r>
    </w:p>
    <w:p w14:paraId="5FB6AD72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Ugovora o subvencioniranom zakupu poslovnog prostora SZTP-2020/5, Grad Garešnica i HEMI Consoulting d.o.o., od 1.10.2021.</w:t>
      </w:r>
    </w:p>
    <w:p w14:paraId="7E28C614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korištenju mreže broj: 4007-21-1002564771, Grad Garešnica i HEP-ODS d.o.o., od 4.10.2021.</w:t>
      </w:r>
    </w:p>
    <w:p w14:paraId="7D43DB08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dodjeli potpore za mlade obitelji na području Grada Garešnice PMO2021/1.2.-8, Grad Garešnica i Fran Sušilović, od 4.10.2021.</w:t>
      </w:r>
    </w:p>
    <w:p w14:paraId="2F36C628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pružanju usluge testiranja na virus SARS-COV-2 u sklopu projekta Nikad nije kasno – faza 2“, Grad Garešnica i Medicinsko-biokemijski laboratorij Doma zdravlja Kutina, od 7.10.2021.</w:t>
      </w:r>
    </w:p>
    <w:p w14:paraId="635CB6EF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dugoročnoj poslovnoj suradnji, Grad Garešnica i Semmler d.o.o., od 11.10.2021.</w:t>
      </w:r>
    </w:p>
    <w:p w14:paraId="76E2D6D2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2 Anex ugovora o pružanju usluga revizije projekta, Grad Garešnica i IHS Revizija d.o.o., od 11.10.2021.</w:t>
      </w:r>
    </w:p>
    <w:p w14:paraId="77583AFC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 xml:space="preserve">Zaključak o isplati sredstava iz Proračuna Grada Garešnice Župi sv. Tome apostola, Tomašica, od 19.10.2021. </w:t>
      </w:r>
    </w:p>
    <w:p w14:paraId="0EDBC9C4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izradi elaborata pročišćeno teksta odredbi za provedbu grafičkog dijela Prostornog plana uređenja Grada Garešnice, Grad Garešnica i Zavod za prostorno uređenje BBŽ, od 22.10.2021.</w:t>
      </w:r>
    </w:p>
    <w:p w14:paraId="20D80D31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dodjeli financijskih sredstava kao financijska potpora za daljnji rad i djelovanje udruge, Grad Garešnica i Udruga hrvatskih vojnih invalida domovinskog rata iz Garešnice, od 27.10.2021.</w:t>
      </w:r>
    </w:p>
    <w:p w14:paraId="1B7ED1FE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lastRenderedPageBreak/>
        <w:t>Aneks broj 2 prvog Ugovora temeljem okvirnog sporazuma od 04.01.2021. o izvođenju radova održavanja nerazvrstanih cesta na području Grada Garešnice, Grad Garešnica i  Ceste d.d., od 28.10.2021.</w:t>
      </w:r>
    </w:p>
    <w:p w14:paraId="6B4AB1CC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obavljanju poslova zimske službe za potrebe Grada Garešnice 2021./2022., Grad Garešnica i Komunalac d.o.o., od 29.10.2021.</w:t>
      </w:r>
    </w:p>
    <w:p w14:paraId="2B93C59D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inkubaciji broj 5/2021, Grad Garešnica i BGDN Digital, od 29.10.2021.</w:t>
      </w:r>
    </w:p>
    <w:p w14:paraId="25251231" w14:textId="6D91554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subvencioniranom zakupu poslovnog prostora SZTP-2021/2, Grad Garešnica i BGDN Digital d.o.o., od 29.10.2021.</w:t>
      </w:r>
    </w:p>
    <w:p w14:paraId="1A37A29E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sufinanciranju provedbe EU projekta za Energetsku obnovu zgrade stare gradske uprave na adresi Vladimira Nazora 22, Grad Garešnica i Ministarstvo regionalnog razvoja i fondova EU, od 4.11.2021</w:t>
      </w:r>
    </w:p>
    <w:p w14:paraId="63663F71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Odluka o isplati Božićnice umirovljenicima slabijeg imovinskog stanja, od 5.11.2021.</w:t>
      </w:r>
    </w:p>
    <w:p w14:paraId="649CCD28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zakupu poslovnog prostora u seoskom domu Kaniška Iva, Grad Garešnica i Mlin i pekare d.o.o., od 9.11.2021.</w:t>
      </w:r>
    </w:p>
    <w:p w14:paraId="74FA7E57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Sporazum o međusobnom uređenju vlasničkopravnih odnosa, Grad Garešnica i Čazmatrans-Nova d.o.o., od 11.11.2021.</w:t>
      </w:r>
    </w:p>
    <w:p w14:paraId="48CDD128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Aneks ugovora br. 14-0017-21 o korištenju sredstava Ministarstva kulture, Grad Garešnica i Ministarstvo kulture, od 23.11.2021.</w:t>
      </w:r>
    </w:p>
    <w:p w14:paraId="31CD102F" w14:textId="093E7963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I. ugovora o financiranju broj: 09-F-I-0645/21-07 D1 – Rekonstrukcija nerazvrstane ceste u naselju Dišnik – faza 2, Grad Garešnica i Ministarstvo regionalnog razvoja i Fondova EU, od 30.11.2021.</w:t>
      </w:r>
    </w:p>
    <w:p w14:paraId="22F2B48A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Sporazum o sufinanciranju poslova obnove dijela zemljišne knjige za k.o. Garešnica, Ministarstvo pravosuđa i uprave, Općinski sud Bjelovar i Grad Garešnica, od 1.12.2021.</w:t>
      </w:r>
    </w:p>
    <w:p w14:paraId="5404E753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Odluka o sufinanciranju nabave božićnih paketa za najugroženije osobe s područja Grada Garešnice, od 9.12.2021.</w:t>
      </w:r>
    </w:p>
    <w:p w14:paraId="5B2B4925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dodjeli financijskih sredstava PS Hrvatska žena, Grad Garešnica i PS Hrvatska žena, od 10.12.2021.</w:t>
      </w:r>
    </w:p>
    <w:p w14:paraId="26A20329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Dodatak Ugovoru o dodjeli bespovratnih sredstava za projekt Energetske obnove zgrade stare gradske uprave na adresi Vladimira Nazora 22, Ministarstvo prostornog uređenja, graditeljstva i državne imovine, Fond za zaštitu okoliša i energetsku učinkovitost i Grad Garešnica, od 20.12.2021.</w:t>
      </w:r>
    </w:p>
    <w:p w14:paraId="305FF2E5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opskrbi broj 0002-2021-3008220626, Grad Garešnica i HEP Elektra d.o.o., od 28.12.2021.</w:t>
      </w:r>
    </w:p>
    <w:p w14:paraId="6BF5FB1A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Sporazum o zajedničkoj provedbi mjera gospodarenja otpadom, Općina Velika Trnovitica, Općina Hercegovac, Općina Berek i Grad Garešnica, od 28.12.2021.</w:t>
      </w:r>
    </w:p>
    <w:p w14:paraId="56AF1253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plaćanja naknade za korištenje odlagališta neopasnog otpada „Johovača“ u Općini Velika Trnovitica, Općina Velika Trnovitica, Općina Hercegovac, Općina Berek i Grad Garešnica, od 28.12.2021.</w:t>
      </w:r>
    </w:p>
    <w:p w14:paraId="155ED9FD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nabavi robe i izvođenju radova u postupku izgradnje i opremanja sportskih građevina u 2021. godini, Grad Garešnica i Sport District d.o.o., od 29.12.2021.</w:t>
      </w:r>
    </w:p>
    <w:p w14:paraId="72DD7E99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dugoročnoj poslovnoj suradnji, Grad Garešnica i Semmler d.o.o., od 29.12.2021.</w:t>
      </w:r>
    </w:p>
    <w:p w14:paraId="364E9C8F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Zaključak o isplati sredstava oštećenicima sukladno Odluci Vlade RH o dodjeli sredstava pomoći za ublažavanje i uklanjanje posljedica prirodnih nepogoda nastalih u 2021. od 29.12.2021.</w:t>
      </w:r>
    </w:p>
    <w:p w14:paraId="00D8DFDD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Ugovori o dodjeli potpora za razvoj poduzetništva i obrtništva u 2021.godini, ukupno 59 korisnika, od 29.12.2021.</w:t>
      </w:r>
    </w:p>
    <w:p w14:paraId="1B10C075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Ugovori o dodjeli potpora za razvoj poljoprivrede u 2021. godini, ukupno 6 korisnika, od 29.12.2021.</w:t>
      </w:r>
    </w:p>
    <w:p w14:paraId="6CB4118F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pružanju usluga higijeničarske službe, Grad Garešnica i Veterinarska stanica Kutina d.o.o., od 30.12.2021.</w:t>
      </w:r>
    </w:p>
    <w:p w14:paraId="5312841C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Ugovor o poslovnoj suradnji za 2022. godinu, Grad Garešnica i Krugoval 93,1 d.o.o. Garešnica, od 31.12.2021.</w:t>
      </w:r>
    </w:p>
    <w:p w14:paraId="086310A6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lastRenderedPageBreak/>
        <w:t>Dodatak broj 4 osnovnog ugovora o održavanju i čišćenju javnih površina Grada Garešnice, Grad Garešnica i Komunalac d.o.o.,  31.12.2021.</w:t>
      </w:r>
    </w:p>
    <w:p w14:paraId="5B82680D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Aneks ugovora o dodjeli financijskih sredstava namijenjenih financiranju javnih potreba u sportu Grada Garešnice u 2021. godini, Grad Garešnica i Zajednica sportskih udruga Grada Garešnice, od 31.12.2021.</w:t>
      </w:r>
    </w:p>
    <w:p w14:paraId="34DE99F5" w14:textId="77777777" w:rsidR="0033544F" w:rsidRPr="006D4521" w:rsidRDefault="0033544F" w:rsidP="0033544F">
      <w:pPr>
        <w:pStyle w:val="Odlomakpopisa"/>
        <w:numPr>
          <w:ilvl w:val="0"/>
          <w:numId w:val="46"/>
        </w:numPr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D4521">
        <w:rPr>
          <w:rFonts w:ascii="Times New Roman" w:hAnsi="Times New Roman"/>
          <w:bCs/>
          <w:sz w:val="24"/>
          <w:szCs w:val="24"/>
        </w:rPr>
        <w:t>Drugi ugovor temeljem okvirnog sporazuma od 04.01.2021. o izvođenju radova održavanja nerazvrstanih cesta na području Grada Garešnice, Grad Garešnica i Ceste d.d., od 31.12.2021.</w:t>
      </w:r>
    </w:p>
    <w:p w14:paraId="57834A10" w14:textId="77777777" w:rsidR="0033544F" w:rsidRPr="006D4521" w:rsidRDefault="0033544F" w:rsidP="0033544F">
      <w:pPr>
        <w:pStyle w:val="Odlomakpopisa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62BD3103" w14:textId="77777777" w:rsidR="0033544F" w:rsidRPr="006D4521" w:rsidRDefault="0033544F" w:rsidP="0033544F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6D4521">
        <w:rPr>
          <w:rFonts w:ascii="Times New Roman" w:hAnsi="Times New Roman"/>
          <w:sz w:val="24"/>
          <w:szCs w:val="24"/>
        </w:rPr>
        <w:t>Zamolbe –   41  zamolbi za pomoć za socijalu</w:t>
      </w:r>
      <w:r w:rsidRPr="006D4521">
        <w:rPr>
          <w:rFonts w:ascii="Times New Roman" w:hAnsi="Times New Roman"/>
          <w:sz w:val="24"/>
          <w:szCs w:val="24"/>
        </w:rPr>
        <w:tab/>
      </w:r>
    </w:p>
    <w:p w14:paraId="0F0E1AD5" w14:textId="77777777" w:rsidR="0033544F" w:rsidRPr="006D4521" w:rsidRDefault="0033544F" w:rsidP="0033544F">
      <w:pPr>
        <w:pStyle w:val="Odlomakpopisa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6D4521">
        <w:rPr>
          <w:rFonts w:ascii="Times New Roman" w:hAnsi="Times New Roman"/>
          <w:sz w:val="24"/>
          <w:szCs w:val="24"/>
        </w:rPr>
        <w:t>Zamolbe –   37  zahtjeva za naknadu za novorođenčad</w:t>
      </w:r>
    </w:p>
    <w:p w14:paraId="2B280F95" w14:textId="77777777" w:rsidR="0033544F" w:rsidRDefault="0033544F" w:rsidP="0033544F">
      <w:pPr>
        <w:jc w:val="both"/>
      </w:pPr>
    </w:p>
    <w:p w14:paraId="6D6EC455" w14:textId="46EE03F0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419E15C" w14:textId="5FE751B9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837151A" w14:textId="043159B2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44AAD92" w14:textId="3CC381F6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35DA0A5" w14:textId="29E8B176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EECB556" w14:textId="39F58A4C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BC74839" w14:textId="472A788A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35F2B10" w14:textId="3503D1FD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E9BB432" w14:textId="665CC179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F771A99" w14:textId="674418AD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A738E6C" w14:textId="7E2B9C73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A1DD219" w14:textId="1511FFB2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E8B17BE" w14:textId="77777777" w:rsidR="00A745D0" w:rsidRDefault="00A745D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3A50A11" w14:textId="30E33E37" w:rsidR="0033544F" w:rsidRDefault="0033544F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8D68000" w14:textId="77F9466E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10FE046" w14:textId="491BB013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63EB027" w14:textId="6DF8AD8B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826A47B" w14:textId="7D80ED9A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62834F0" w14:textId="5F83CF1A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EACF235" w14:textId="2BD4CC52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DAF434D" w14:textId="67B5AED2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000A3ED" w14:textId="739D9BAD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06A4139" w14:textId="0754E77A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5F40D689" w14:textId="55733958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06BD8F5" w14:textId="77777777" w:rsidR="006D4521" w:rsidRDefault="006D4521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7A0DEF67" w14:textId="03A63F54" w:rsidR="000110D6" w:rsidRDefault="000110D6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BD82534" w14:textId="2AB49BF1" w:rsidR="000110D6" w:rsidRDefault="000110D6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DCF43B1" w14:textId="77777777" w:rsidR="005F1E2D" w:rsidRDefault="005F1E2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0350D723" w14:textId="4D6EEDC9" w:rsidR="00603760" w:rsidRDefault="00603760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9F527A">
        <w:rPr>
          <w:rFonts w:ascii="Calibri" w:hAnsi="Calibri"/>
          <w:b/>
          <w:bCs/>
          <w:sz w:val="28"/>
          <w:szCs w:val="28"/>
        </w:rPr>
        <w:t>GRADSKO V</w:t>
      </w:r>
      <w:r w:rsidR="009F527A" w:rsidRPr="009F527A">
        <w:rPr>
          <w:rFonts w:ascii="Calibri" w:hAnsi="Calibri"/>
          <w:b/>
          <w:bCs/>
          <w:sz w:val="28"/>
          <w:szCs w:val="28"/>
        </w:rPr>
        <w:t>I</w:t>
      </w:r>
      <w:r w:rsidRPr="009F527A">
        <w:rPr>
          <w:rFonts w:ascii="Calibri" w:hAnsi="Calibri"/>
          <w:b/>
          <w:bCs/>
          <w:sz w:val="28"/>
          <w:szCs w:val="28"/>
        </w:rPr>
        <w:t>JE</w:t>
      </w:r>
      <w:r w:rsidR="009F527A" w:rsidRPr="009F527A">
        <w:rPr>
          <w:rFonts w:ascii="Calibri" w:hAnsi="Calibri"/>
          <w:b/>
          <w:bCs/>
          <w:sz w:val="28"/>
          <w:szCs w:val="28"/>
        </w:rPr>
        <w:t>ĆE,</w:t>
      </w:r>
      <w:r w:rsidR="002639B0">
        <w:rPr>
          <w:rFonts w:ascii="Calibri" w:hAnsi="Calibri"/>
          <w:b/>
          <w:bCs/>
          <w:sz w:val="28"/>
          <w:szCs w:val="28"/>
        </w:rPr>
        <w:t xml:space="preserve"> </w:t>
      </w:r>
      <w:r w:rsidR="009F527A" w:rsidRPr="009F527A">
        <w:rPr>
          <w:rFonts w:ascii="Calibri" w:hAnsi="Calibri"/>
          <w:b/>
          <w:bCs/>
          <w:sz w:val="28"/>
          <w:szCs w:val="28"/>
        </w:rPr>
        <w:t>URED GRADONAČELNIKA</w:t>
      </w:r>
      <w:r w:rsidR="002639B0">
        <w:rPr>
          <w:rFonts w:ascii="Calibri" w:hAnsi="Calibri"/>
          <w:b/>
          <w:bCs/>
          <w:sz w:val="28"/>
          <w:szCs w:val="28"/>
        </w:rPr>
        <w:t xml:space="preserve">, </w:t>
      </w:r>
      <w:r w:rsidR="009F527A" w:rsidRPr="009F527A">
        <w:rPr>
          <w:rFonts w:ascii="Calibri" w:hAnsi="Calibri"/>
          <w:b/>
          <w:bCs/>
          <w:sz w:val="28"/>
          <w:szCs w:val="28"/>
        </w:rPr>
        <w:t>GRADSKA UPRAVA</w:t>
      </w:r>
      <w:r w:rsidR="002639B0">
        <w:rPr>
          <w:rFonts w:ascii="Calibri" w:hAnsi="Calibri"/>
          <w:b/>
          <w:bCs/>
          <w:sz w:val="28"/>
          <w:szCs w:val="28"/>
        </w:rPr>
        <w:t xml:space="preserve"> I MJESNI ODBORI</w:t>
      </w:r>
    </w:p>
    <w:p w14:paraId="19F53F63" w14:textId="77777777" w:rsidR="00640928" w:rsidRPr="009F527A" w:rsidRDefault="0064092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F59FA62" w14:textId="349C5991" w:rsidR="00603760" w:rsidRPr="00640928" w:rsidRDefault="009F527A" w:rsidP="00D14E7D">
      <w:pPr>
        <w:spacing w:line="276" w:lineRule="auto"/>
        <w:jc w:val="both"/>
      </w:pPr>
      <w:bookmarkStart w:id="0" w:name="_Hlk25238214"/>
      <w:r w:rsidRPr="00640928">
        <w:t xml:space="preserve">Kvalitetna suradnja gradske </w:t>
      </w:r>
      <w:bookmarkEnd w:id="0"/>
      <w:r w:rsidRPr="00640928">
        <w:t xml:space="preserve">uprave, gradskog vijeća i </w:t>
      </w:r>
      <w:r w:rsidR="00EC0AA3">
        <w:t xml:space="preserve">ureda </w:t>
      </w:r>
      <w:r w:rsidRPr="00640928">
        <w:t>gradonačelnika o</w:t>
      </w:r>
      <w:r w:rsidR="00EC0AA3">
        <w:t>d</w:t>
      </w:r>
      <w:r w:rsidRPr="00640928">
        <w:t xml:space="preserve"> iznimne je važnosti  za lokalnu zajednicu</w:t>
      </w:r>
      <w:r w:rsidR="006D2F21">
        <w:t xml:space="preserve"> i stoga naši građani imaju pravo uvida u rezultate rada.</w:t>
      </w:r>
      <w:r w:rsidRPr="00640928">
        <w:t xml:space="preserve"> </w:t>
      </w:r>
      <w:r w:rsidR="00A15918" w:rsidRPr="00640928">
        <w:t xml:space="preserve">Dostupnost informacijama osigurana je na gradskoj web stranici, kroz službene glasnike te ostale pisane medije, radijske i televizijske emisije. Grad Garešnica u navedenom izvještajnom periodu ponajviše se spominjao kroz prezentaciju značajnih projekata za Grad, prvenstveno na području razvoja i podizanja životnog standarda naših građana. </w:t>
      </w:r>
      <w:r w:rsidR="002639B0" w:rsidRPr="00640928">
        <w:t xml:space="preserve">Kao i svih prethodnih godina gradonačelnik </w:t>
      </w:r>
      <w:r w:rsidR="001E68C1" w:rsidRPr="00640928">
        <w:t>je nastavio s redovnim prijemom građana</w:t>
      </w:r>
      <w:r w:rsidR="00454CBA" w:rsidRPr="00640928">
        <w:t xml:space="preserve"> i predstavnika mjesnih odbora</w:t>
      </w:r>
      <w:r w:rsidR="001E68C1" w:rsidRPr="00640928">
        <w:t xml:space="preserve"> uvažavajući njihove prijedloge, prema mogućnostima i prioritetima. </w:t>
      </w:r>
    </w:p>
    <w:p w14:paraId="49E762EF" w14:textId="77777777" w:rsidR="005A69A5" w:rsidRDefault="005A69A5" w:rsidP="00D14E7D">
      <w:pPr>
        <w:spacing w:line="276" w:lineRule="auto"/>
        <w:jc w:val="both"/>
        <w:rPr>
          <w:rFonts w:ascii="Calibri" w:hAnsi="Calibri"/>
        </w:rPr>
      </w:pPr>
    </w:p>
    <w:p w14:paraId="4CCB59CB" w14:textId="6E124763" w:rsidR="005A69A5" w:rsidRDefault="005A69A5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1" w:name="_Hlk25249875"/>
      <w:r w:rsidRPr="005A69A5">
        <w:rPr>
          <w:rFonts w:ascii="Calibri" w:hAnsi="Calibri"/>
          <w:b/>
          <w:bCs/>
          <w:sz w:val="28"/>
          <w:szCs w:val="28"/>
        </w:rPr>
        <w:t xml:space="preserve">ZAŠTITA OD POŽARA </w:t>
      </w:r>
      <w:r w:rsidR="00B00D1D">
        <w:rPr>
          <w:rFonts w:ascii="Calibri" w:hAnsi="Calibri"/>
          <w:b/>
          <w:bCs/>
          <w:sz w:val="28"/>
          <w:szCs w:val="28"/>
        </w:rPr>
        <w:t>I CIVILNA ZAŠTITA</w:t>
      </w:r>
    </w:p>
    <w:bookmarkEnd w:id="1"/>
    <w:p w14:paraId="30409AF6" w14:textId="77777777" w:rsidR="0079568C" w:rsidRPr="00640928" w:rsidRDefault="0079568C" w:rsidP="00D14E7D">
      <w:pPr>
        <w:spacing w:line="276" w:lineRule="auto"/>
        <w:jc w:val="both"/>
        <w:rPr>
          <w:b/>
          <w:bCs/>
          <w:sz w:val="28"/>
          <w:szCs w:val="28"/>
        </w:rPr>
      </w:pPr>
    </w:p>
    <w:p w14:paraId="39859D85" w14:textId="35DEF0CD" w:rsidR="0079568C" w:rsidRPr="00F47FD8" w:rsidRDefault="00F80138" w:rsidP="00D14E7D">
      <w:pPr>
        <w:spacing w:line="276" w:lineRule="auto"/>
        <w:jc w:val="both"/>
        <w:rPr>
          <w:b/>
          <w:bCs/>
          <w:color w:val="FF0000"/>
          <w:sz w:val="28"/>
          <w:szCs w:val="28"/>
        </w:rPr>
      </w:pPr>
      <w:r w:rsidRPr="00640928">
        <w:t>Sukladno Zakonu o  lokalnoj i područnoj samoupravi</w:t>
      </w:r>
      <w:r w:rsidR="00EE5A64" w:rsidRPr="00640928">
        <w:t xml:space="preserve">  obveze protupožarne zaštite spadaju u djelokrug Grada Garešnice. Protupožarnu zaštitu obavlja </w:t>
      </w:r>
      <w:r w:rsidR="00BE5C61" w:rsidRPr="00640928">
        <w:t>J</w:t>
      </w:r>
      <w:r w:rsidR="00EE5A64" w:rsidRPr="00640928">
        <w:t xml:space="preserve">avna vatrogasna postrojba i </w:t>
      </w:r>
      <w:r w:rsidR="00BE5C61" w:rsidRPr="00640928">
        <w:t>V</w:t>
      </w:r>
      <w:r w:rsidR="00EE5A64" w:rsidRPr="00640928">
        <w:t xml:space="preserve">atrogasna zajednica Grada Garešnice sa svojih šesnaest dobrovoljnih vatrogasnih društava. </w:t>
      </w:r>
      <w:r w:rsidR="00BE5C61" w:rsidRPr="00640928">
        <w:t>Za pot</w:t>
      </w:r>
      <w:r w:rsidR="00F47FD8">
        <w:t>rebe Javne vatrogasne postrojbe,</w:t>
      </w:r>
      <w:r w:rsidR="00BE5C61" w:rsidRPr="00640928">
        <w:t xml:space="preserve"> Vatrogasne zajednice Grada </w:t>
      </w:r>
      <w:r w:rsidR="00BE5C61" w:rsidRPr="00A745D0">
        <w:t>Garešnice</w:t>
      </w:r>
      <w:r w:rsidR="00F47FD8" w:rsidRPr="00A745D0">
        <w:t xml:space="preserve"> i </w:t>
      </w:r>
      <w:r w:rsidR="00B00D1D" w:rsidRPr="00A745D0">
        <w:t>Civilne zaštite</w:t>
      </w:r>
      <w:r w:rsidR="00BE5C61" w:rsidRPr="00A745D0">
        <w:t xml:space="preserve"> u ovom izvještajnom</w:t>
      </w:r>
      <w:r w:rsidR="00EE5A64" w:rsidRPr="00A745D0">
        <w:t xml:space="preserve"> </w:t>
      </w:r>
      <w:r w:rsidR="00BE5C61" w:rsidRPr="00A745D0">
        <w:t>razdoblju isplaćeno</w:t>
      </w:r>
      <w:r w:rsidR="00DF1746" w:rsidRPr="00A745D0">
        <w:t xml:space="preserve"> iz Proračuna Grada</w:t>
      </w:r>
      <w:r w:rsidR="00BE5C61" w:rsidRPr="00A745D0">
        <w:t xml:space="preserve">  </w:t>
      </w:r>
      <w:r w:rsidR="005C5DF9" w:rsidRPr="00A745D0">
        <w:t>2.150.027,03</w:t>
      </w:r>
      <w:r w:rsidR="00BE5C61" w:rsidRPr="00A745D0">
        <w:t xml:space="preserve"> kn.</w:t>
      </w:r>
      <w:r w:rsidR="00F47FD8" w:rsidRPr="00A745D0">
        <w:t xml:space="preserve"> </w:t>
      </w:r>
    </w:p>
    <w:p w14:paraId="55F8BC19" w14:textId="311107E6" w:rsidR="005A69A5" w:rsidRDefault="005A69A5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7568DAE4" w14:textId="28E4C205" w:rsidR="00640928" w:rsidRDefault="00091EA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RAD S UDRUGAMA</w:t>
      </w:r>
    </w:p>
    <w:p w14:paraId="6AF40232" w14:textId="2E0523D6" w:rsidR="00091EAE" w:rsidRDefault="00091EA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63CA355" w14:textId="76442A2D" w:rsidR="00091EAE" w:rsidRPr="00A745D0" w:rsidRDefault="00EB0B52" w:rsidP="00D14E7D">
      <w:pPr>
        <w:spacing w:line="276" w:lineRule="auto"/>
        <w:jc w:val="both"/>
      </w:pPr>
      <w:bookmarkStart w:id="2" w:name="_Hlk25248160"/>
      <w:r w:rsidRPr="00A745D0">
        <w:t xml:space="preserve">Temeljem Zakona o udrugama osigurava se učinkovito djelovanje udruga sa svojstvom pravne osobe te se stvaraju </w:t>
      </w:r>
      <w:bookmarkEnd w:id="2"/>
      <w:r w:rsidRPr="00A745D0">
        <w:t xml:space="preserve">preduvjeti za djelotvorno financiranje programa i projekata od interesa za opće dobro koje provode udruge. </w:t>
      </w:r>
      <w:r w:rsidR="002A293F" w:rsidRPr="00A745D0">
        <w:t xml:space="preserve"> Za javne potrebe u kulturi</w:t>
      </w:r>
      <w:r w:rsidR="00A30FFF" w:rsidRPr="00A745D0">
        <w:t xml:space="preserve"> što obuhvaća redovan rad Hrvatske knjižnice i čitaonice te dotacije udrugama</w:t>
      </w:r>
      <w:r w:rsidR="004C50C8" w:rsidRPr="00A745D0">
        <w:t xml:space="preserve"> iz kulture</w:t>
      </w:r>
      <w:r w:rsidR="002A293F" w:rsidRPr="00A745D0">
        <w:t xml:space="preserve"> iz </w:t>
      </w:r>
      <w:r w:rsidR="00FB0A6D" w:rsidRPr="00A745D0">
        <w:t>P</w:t>
      </w:r>
      <w:r w:rsidR="002A293F" w:rsidRPr="00A745D0">
        <w:t>roračuna Grada Garešnice u ovom izvještajnom periodu izdvojeno j</w:t>
      </w:r>
      <w:r w:rsidR="00B00D1D" w:rsidRPr="00A745D0">
        <w:t xml:space="preserve">e </w:t>
      </w:r>
      <w:r w:rsidR="005C5DF9" w:rsidRPr="00A745D0">
        <w:t>263.155,24</w:t>
      </w:r>
      <w:r w:rsidR="002A293F" w:rsidRPr="00A745D0">
        <w:t xml:space="preserve"> kuna</w:t>
      </w:r>
      <w:r w:rsidRPr="00A745D0">
        <w:t>,</w:t>
      </w:r>
      <w:r w:rsidR="005B4CCA" w:rsidRPr="00A745D0">
        <w:t xml:space="preserve"> za rekonstrukciju zgrade Hrvatske knjižnice i čitaonice „Đuro Sudeta“ izdvojeno je </w:t>
      </w:r>
      <w:r w:rsidR="005C5DF9" w:rsidRPr="00A745D0">
        <w:t>2.515.431,93</w:t>
      </w:r>
      <w:r w:rsidR="005B4CCA" w:rsidRPr="00A745D0">
        <w:t xml:space="preserve"> kuna,</w:t>
      </w:r>
      <w:r w:rsidRPr="00A745D0">
        <w:t xml:space="preserve"> za javne potrebe u tehničkoj kulturi </w:t>
      </w:r>
      <w:r w:rsidR="00CE6695" w:rsidRPr="00A745D0">
        <w:t>5</w:t>
      </w:r>
      <w:r w:rsidRPr="00A745D0">
        <w:t xml:space="preserve">0.000,00 kn, za javne potrebe u sportu </w:t>
      </w:r>
      <w:r w:rsidR="005C5DF9" w:rsidRPr="00A745D0">
        <w:t>399.980,00</w:t>
      </w:r>
      <w:r w:rsidR="004C50C8" w:rsidRPr="00A745D0">
        <w:t xml:space="preserve"> kuna</w:t>
      </w:r>
      <w:r w:rsidRPr="00A745D0">
        <w:t xml:space="preserve">, za humanitarnu skrb </w:t>
      </w:r>
      <w:r w:rsidR="005C5DF9" w:rsidRPr="00A745D0">
        <w:t>113.004,00</w:t>
      </w:r>
      <w:r w:rsidRPr="00A745D0">
        <w:t xml:space="preserve"> kn</w:t>
      </w:r>
      <w:r w:rsidR="005C5DF9" w:rsidRPr="00A745D0">
        <w:t>.</w:t>
      </w:r>
    </w:p>
    <w:p w14:paraId="6DD126A3" w14:textId="7355C767" w:rsidR="009365B9" w:rsidRPr="00A745D0" w:rsidRDefault="009365B9" w:rsidP="00D14E7D">
      <w:pPr>
        <w:spacing w:line="276" w:lineRule="auto"/>
        <w:jc w:val="both"/>
      </w:pPr>
      <w:r w:rsidRPr="00A745D0">
        <w:t>Vjerske zajednice i obnova sakralnih objekata fi</w:t>
      </w:r>
      <w:r w:rsidR="005C607A" w:rsidRPr="00A745D0">
        <w:t xml:space="preserve">nancirane su u </w:t>
      </w:r>
      <w:r w:rsidR="00DD20BE" w:rsidRPr="00A745D0">
        <w:t>ovom periodu</w:t>
      </w:r>
      <w:r w:rsidRPr="00A745D0">
        <w:t xml:space="preserve"> sa iznosom od </w:t>
      </w:r>
      <w:r w:rsidR="005C5DF9" w:rsidRPr="00A745D0">
        <w:t>40.000,00</w:t>
      </w:r>
      <w:r w:rsidR="009C2CBF" w:rsidRPr="00A745D0">
        <w:t xml:space="preserve"> </w:t>
      </w:r>
      <w:r w:rsidRPr="00A745D0">
        <w:t xml:space="preserve"> kn.</w:t>
      </w:r>
    </w:p>
    <w:p w14:paraId="34365568" w14:textId="77777777" w:rsidR="003C5F69" w:rsidRPr="00751BDD" w:rsidRDefault="003C5F69" w:rsidP="00D14E7D">
      <w:pPr>
        <w:spacing w:line="276" w:lineRule="auto"/>
        <w:jc w:val="both"/>
      </w:pPr>
    </w:p>
    <w:p w14:paraId="373C2678" w14:textId="4989DF1D" w:rsidR="00640928" w:rsidRDefault="00FB0A6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IZGRADNJA I ODRŽAVANJE KOMUNALNE INFRASTRUKTURE</w:t>
      </w:r>
    </w:p>
    <w:p w14:paraId="24E35F7C" w14:textId="66704518" w:rsidR="00FB0A6D" w:rsidRDefault="00FB0A6D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27F7244C" w14:textId="67309880" w:rsidR="00640928" w:rsidRPr="00A745D0" w:rsidRDefault="00DD20BE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A745D0">
        <w:t xml:space="preserve">Tijekom </w:t>
      </w:r>
      <w:r w:rsidR="005C5DF9" w:rsidRPr="00A745D0">
        <w:t>druge</w:t>
      </w:r>
      <w:r w:rsidR="00FB0A6D" w:rsidRPr="00A745D0">
        <w:t xml:space="preserve"> polovice 20</w:t>
      </w:r>
      <w:r w:rsidR="00D07C8F" w:rsidRPr="00A745D0">
        <w:t>2</w:t>
      </w:r>
      <w:r w:rsidR="00E10F34" w:rsidRPr="00A745D0">
        <w:t>1</w:t>
      </w:r>
      <w:r w:rsidR="00FB0A6D" w:rsidRPr="00A745D0">
        <w:t>. godine za izgradnju i održavanje komunalne infrastrukture</w:t>
      </w:r>
      <w:r w:rsidR="00603EE6" w:rsidRPr="00A745D0">
        <w:t xml:space="preserve"> te sufinanciranje projektne dokumentacije i izgradnju vodnih građevina</w:t>
      </w:r>
      <w:r w:rsidR="00FB0A6D" w:rsidRPr="00A745D0">
        <w:t xml:space="preserve"> uloženo je iz Proračuna Grada Garešnice </w:t>
      </w:r>
      <w:r w:rsidR="005C5DF9" w:rsidRPr="00A745D0">
        <w:t>4.607.018,30</w:t>
      </w:r>
      <w:r w:rsidR="00FB0A6D" w:rsidRPr="00A745D0">
        <w:t xml:space="preserve"> kn. </w:t>
      </w:r>
      <w:r w:rsidR="00443748" w:rsidRPr="00A745D0">
        <w:t xml:space="preserve">Za održavanje je utrošeno </w:t>
      </w:r>
      <w:r w:rsidR="005C5DF9" w:rsidRPr="00A745D0">
        <w:t>3.783.149,50</w:t>
      </w:r>
      <w:r w:rsidR="00443748" w:rsidRPr="00A745D0">
        <w:t xml:space="preserve"> kn,</w:t>
      </w:r>
      <w:r w:rsidR="00EC0AA3" w:rsidRPr="00A745D0">
        <w:t xml:space="preserve"> i to</w:t>
      </w:r>
      <w:r w:rsidR="00443748" w:rsidRPr="00A745D0">
        <w:t xml:space="preserve"> </w:t>
      </w:r>
      <w:r w:rsidR="00FB0A6D" w:rsidRPr="00A745D0">
        <w:t>za javnu rasvjetu</w:t>
      </w:r>
      <w:r w:rsidR="009E256B" w:rsidRPr="00A745D0">
        <w:t>, za održavanje</w:t>
      </w:r>
      <w:r w:rsidR="00443748" w:rsidRPr="00A745D0">
        <w:t xml:space="preserve"> i</w:t>
      </w:r>
      <w:r w:rsidR="009E256B" w:rsidRPr="00A745D0">
        <w:t xml:space="preserve"> upravljanje nerazvrstanim cestama, za održavanje javnih površina </w:t>
      </w:r>
      <w:r w:rsidR="00EC0AA3" w:rsidRPr="00A745D0">
        <w:t>te za</w:t>
      </w:r>
      <w:r w:rsidR="009E256B" w:rsidRPr="00A745D0">
        <w:t xml:space="preserve"> održavanje groblja. Radovi</w:t>
      </w:r>
      <w:r w:rsidR="00443748" w:rsidRPr="00A745D0">
        <w:t xml:space="preserve"> na</w:t>
      </w:r>
      <w:r w:rsidR="009E256B" w:rsidRPr="00A745D0">
        <w:t xml:space="preserve"> izgradnj</w:t>
      </w:r>
      <w:r w:rsidR="00443748" w:rsidRPr="00A745D0">
        <w:t>i</w:t>
      </w:r>
      <w:r w:rsidR="009E256B" w:rsidRPr="00A745D0">
        <w:t xml:space="preserve"> komunalne infrastrukture </w:t>
      </w:r>
      <w:r w:rsidR="00603EE6" w:rsidRPr="00A745D0">
        <w:t xml:space="preserve">u ukupnom iznosu </w:t>
      </w:r>
      <w:r w:rsidR="005C5DF9" w:rsidRPr="00A745D0">
        <w:t>823.868,80</w:t>
      </w:r>
      <w:r w:rsidR="00443748" w:rsidRPr="00A745D0">
        <w:t xml:space="preserve"> kn </w:t>
      </w:r>
      <w:r w:rsidR="009E256B" w:rsidRPr="00A745D0">
        <w:t>sastoja</w:t>
      </w:r>
      <w:r w:rsidR="00603EE6" w:rsidRPr="00A745D0">
        <w:t>li su se od izgradnje nogostupa</w:t>
      </w:r>
      <w:r w:rsidR="009E256B" w:rsidRPr="00A745D0">
        <w:t>,</w:t>
      </w:r>
      <w:r w:rsidR="00813E44" w:rsidRPr="00A745D0">
        <w:t xml:space="preserve"> opremanje sportskih i dječjih</w:t>
      </w:r>
      <w:r w:rsidR="009C2CBF" w:rsidRPr="00A745D0">
        <w:t xml:space="preserve"> igrališta</w:t>
      </w:r>
      <w:r w:rsidR="009E256B" w:rsidRPr="00A745D0">
        <w:t xml:space="preserve"> </w:t>
      </w:r>
      <w:r w:rsidR="00443748" w:rsidRPr="00A745D0">
        <w:t xml:space="preserve">te </w:t>
      </w:r>
      <w:r w:rsidR="00D07C8F" w:rsidRPr="00A745D0">
        <w:t>izgradnja cesta</w:t>
      </w:r>
      <w:r w:rsidR="00443748" w:rsidRPr="00A745D0">
        <w:t>.</w:t>
      </w:r>
      <w:r w:rsidR="00603EE6" w:rsidRPr="00A745D0">
        <w:t xml:space="preserve"> Sufinanciranje projektne dokumentacije i izgradnje vodnih građevina iznosi </w:t>
      </w:r>
      <w:r w:rsidR="00813E44" w:rsidRPr="00A745D0">
        <w:t>524.132,56</w:t>
      </w:r>
      <w:r w:rsidR="00603EE6" w:rsidRPr="00A745D0">
        <w:t xml:space="preserve"> kuna.</w:t>
      </w:r>
    </w:p>
    <w:p w14:paraId="65D865F1" w14:textId="2742559C" w:rsidR="006F6568" w:rsidRDefault="006F656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bookmarkStart w:id="3" w:name="_Hlk25251193"/>
      <w:r w:rsidRPr="005A69A5">
        <w:rPr>
          <w:rFonts w:ascii="Calibri" w:hAnsi="Calibri"/>
          <w:b/>
          <w:bCs/>
          <w:sz w:val="28"/>
          <w:szCs w:val="28"/>
        </w:rPr>
        <w:lastRenderedPageBreak/>
        <w:t>PO</w:t>
      </w:r>
      <w:r>
        <w:rPr>
          <w:rFonts w:ascii="Calibri" w:hAnsi="Calibri"/>
          <w:b/>
          <w:bCs/>
          <w:sz w:val="28"/>
          <w:szCs w:val="28"/>
        </w:rPr>
        <w:t>TICAJNE DEMOGRAFSKE MJERE</w:t>
      </w:r>
      <w:r w:rsidR="008C602B">
        <w:rPr>
          <w:rFonts w:ascii="Calibri" w:hAnsi="Calibri"/>
          <w:b/>
          <w:bCs/>
          <w:sz w:val="28"/>
          <w:szCs w:val="28"/>
        </w:rPr>
        <w:t xml:space="preserve"> I SOCIJALNA SKRB</w:t>
      </w:r>
    </w:p>
    <w:bookmarkEnd w:id="3"/>
    <w:p w14:paraId="6FE7D2F8" w14:textId="77777777" w:rsidR="006F6568" w:rsidRDefault="006F6568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4AFBE96" w14:textId="5DB93790" w:rsidR="006F6568" w:rsidRPr="00A745D0" w:rsidRDefault="006F6568" w:rsidP="00D14E7D">
      <w:pPr>
        <w:spacing w:line="276" w:lineRule="auto"/>
        <w:jc w:val="both"/>
      </w:pPr>
      <w:r w:rsidRPr="00A745D0">
        <w:rPr>
          <w:rFonts w:ascii="Calibri" w:hAnsi="Calibri"/>
          <w:b/>
          <w:bCs/>
          <w:sz w:val="28"/>
          <w:szCs w:val="28"/>
        </w:rPr>
        <w:t xml:space="preserve"> </w:t>
      </w:r>
      <w:bookmarkStart w:id="4" w:name="_Hlk25251445"/>
      <w:r w:rsidRPr="00A745D0">
        <w:t xml:space="preserve">U izvještajnom periodu iz </w:t>
      </w:r>
      <w:bookmarkEnd w:id="4"/>
      <w:r w:rsidRPr="00A745D0">
        <w:t xml:space="preserve">Proračuna Grada Garešnice </w:t>
      </w:r>
      <w:r w:rsidR="008C602B" w:rsidRPr="00A745D0">
        <w:t>za poticajne demografske mjere</w:t>
      </w:r>
      <w:r w:rsidR="00C1751A" w:rsidRPr="00A745D0">
        <w:t xml:space="preserve"> i obrazovanje </w:t>
      </w:r>
      <w:r w:rsidR="008C602B" w:rsidRPr="00A745D0">
        <w:t xml:space="preserve"> </w:t>
      </w:r>
      <w:r w:rsidRPr="00A745D0">
        <w:t>izdvojeno je</w:t>
      </w:r>
      <w:r w:rsidR="00DD20BE" w:rsidRPr="00A745D0">
        <w:t xml:space="preserve"> </w:t>
      </w:r>
      <w:r w:rsidR="00813E44" w:rsidRPr="00A745D0">
        <w:t>2.531.406,70</w:t>
      </w:r>
      <w:r w:rsidR="00CC13D2" w:rsidRPr="00A745D0">
        <w:t xml:space="preserve"> kun</w:t>
      </w:r>
      <w:r w:rsidR="00813E44" w:rsidRPr="00A745D0">
        <w:t>a</w:t>
      </w:r>
      <w:r w:rsidR="008C602B" w:rsidRPr="00A745D0">
        <w:t xml:space="preserve"> i t</w:t>
      </w:r>
      <w:r w:rsidR="00CC13D2" w:rsidRPr="00A745D0">
        <w:t>o za predškolsko obrazovanje,</w:t>
      </w:r>
      <w:r w:rsidR="008C602B" w:rsidRPr="00A745D0">
        <w:t xml:space="preserve"> s</w:t>
      </w:r>
      <w:r w:rsidR="00DD20BE" w:rsidRPr="00A745D0">
        <w:t>ti</w:t>
      </w:r>
      <w:r w:rsidR="00CC13D2" w:rsidRPr="00A745D0">
        <w:t xml:space="preserve">pendije, </w:t>
      </w:r>
      <w:r w:rsidR="00DD20BE" w:rsidRPr="00A745D0">
        <w:t xml:space="preserve"> prijevoz učenika, potpore za novorođenčad, sufinanciranje drugog obrazovnog materijala za </w:t>
      </w:r>
      <w:r w:rsidR="00CC13D2" w:rsidRPr="00A745D0">
        <w:t>učenike osnovnih</w:t>
      </w:r>
      <w:r w:rsidR="00DD20BE" w:rsidRPr="00A745D0">
        <w:t xml:space="preserve"> </w:t>
      </w:r>
      <w:r w:rsidR="00CC13D2" w:rsidRPr="00A745D0">
        <w:t>škola</w:t>
      </w:r>
      <w:r w:rsidR="00DD20BE" w:rsidRPr="00A745D0">
        <w:t>, pomoć mladima za rješavanje stambenog pitanja</w:t>
      </w:r>
      <w:r w:rsidR="00215270" w:rsidRPr="00A745D0">
        <w:t>.</w:t>
      </w:r>
    </w:p>
    <w:p w14:paraId="0CE3D779" w14:textId="060CE353" w:rsidR="008C602B" w:rsidRPr="00A745D0" w:rsidRDefault="008C602B" w:rsidP="00D14E7D">
      <w:pPr>
        <w:spacing w:line="276" w:lineRule="auto"/>
        <w:jc w:val="both"/>
      </w:pPr>
      <w:r w:rsidRPr="00A745D0">
        <w:t>Za potrebe socij</w:t>
      </w:r>
      <w:r w:rsidR="00CC13D2" w:rsidRPr="00A745D0">
        <w:t xml:space="preserve">alne skrbi tijekom u </w:t>
      </w:r>
      <w:r w:rsidR="00813E44" w:rsidRPr="00A745D0">
        <w:t>drugoj</w:t>
      </w:r>
      <w:r w:rsidR="00CC13D2" w:rsidRPr="00A745D0">
        <w:t xml:space="preserve"> polovici</w:t>
      </w:r>
      <w:r w:rsidRPr="00A745D0">
        <w:t xml:space="preserve"> 20</w:t>
      </w:r>
      <w:r w:rsidR="00AE4F74" w:rsidRPr="00A745D0">
        <w:t>2</w:t>
      </w:r>
      <w:r w:rsidR="00215270" w:rsidRPr="00A745D0">
        <w:t>1</w:t>
      </w:r>
      <w:r w:rsidRPr="00A745D0">
        <w:t xml:space="preserve">. godine utrošeno je </w:t>
      </w:r>
      <w:r w:rsidR="00813E44" w:rsidRPr="00A745D0">
        <w:t>392.389,40</w:t>
      </w:r>
      <w:r w:rsidRPr="00A745D0">
        <w:t xml:space="preserve"> kn. Utr</w:t>
      </w:r>
      <w:r w:rsidR="00DC564B" w:rsidRPr="00A745D0">
        <w:t>o</w:t>
      </w:r>
      <w:r w:rsidRPr="00A745D0">
        <w:t>šena sredstva odnos</w:t>
      </w:r>
      <w:r w:rsidR="00DC564B" w:rsidRPr="00A745D0">
        <w:t>e</w:t>
      </w:r>
      <w:r w:rsidRPr="00A745D0">
        <w:t xml:space="preserve"> se na </w:t>
      </w:r>
      <w:r w:rsidR="00DC564B" w:rsidRPr="00A745D0">
        <w:t xml:space="preserve"> pomoć u novcu i troškovima stanovanja</w:t>
      </w:r>
      <w:r w:rsidR="00813E44" w:rsidRPr="00A745D0">
        <w:t xml:space="preserve"> i ogrijeva</w:t>
      </w:r>
      <w:r w:rsidR="00DC564B" w:rsidRPr="00A745D0">
        <w:t xml:space="preserve"> socijalno ugroženim osobama</w:t>
      </w:r>
      <w:r w:rsidR="00215270" w:rsidRPr="00A745D0">
        <w:t>.</w:t>
      </w:r>
    </w:p>
    <w:p w14:paraId="622EF289" w14:textId="63F843A3" w:rsidR="00DC564B" w:rsidRPr="00A745D0" w:rsidRDefault="00DC564B" w:rsidP="00D14E7D">
      <w:pPr>
        <w:spacing w:line="276" w:lineRule="auto"/>
        <w:jc w:val="both"/>
      </w:pPr>
      <w:r w:rsidRPr="00A745D0">
        <w:t xml:space="preserve">  </w:t>
      </w:r>
    </w:p>
    <w:p w14:paraId="4647B894" w14:textId="77777777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1EA814D9" w14:textId="4CEEE94C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5A69A5">
        <w:rPr>
          <w:rFonts w:ascii="Calibri" w:hAnsi="Calibri"/>
          <w:b/>
          <w:bCs/>
          <w:sz w:val="28"/>
          <w:szCs w:val="28"/>
        </w:rPr>
        <w:t>PO</w:t>
      </w:r>
      <w:r>
        <w:rPr>
          <w:rFonts w:ascii="Calibri" w:hAnsi="Calibri"/>
          <w:b/>
          <w:bCs/>
          <w:sz w:val="28"/>
          <w:szCs w:val="28"/>
        </w:rPr>
        <w:t>TICANJE RAZVOJA GOSPODARSTVA</w:t>
      </w:r>
      <w:r w:rsidR="009365B9">
        <w:rPr>
          <w:rFonts w:ascii="Calibri" w:hAnsi="Calibri"/>
          <w:b/>
          <w:bCs/>
          <w:sz w:val="28"/>
          <w:szCs w:val="28"/>
        </w:rPr>
        <w:t xml:space="preserve"> </w:t>
      </w:r>
      <w:r w:rsidR="005A1D5A">
        <w:rPr>
          <w:rFonts w:ascii="Calibri" w:hAnsi="Calibri"/>
          <w:b/>
          <w:bCs/>
          <w:sz w:val="28"/>
          <w:szCs w:val="28"/>
        </w:rPr>
        <w:t xml:space="preserve">I </w:t>
      </w:r>
      <w:r>
        <w:rPr>
          <w:rFonts w:ascii="Calibri" w:hAnsi="Calibri"/>
          <w:b/>
          <w:bCs/>
          <w:sz w:val="28"/>
          <w:szCs w:val="28"/>
        </w:rPr>
        <w:t xml:space="preserve"> ZAPOŠLJAVANJA </w:t>
      </w:r>
    </w:p>
    <w:p w14:paraId="63A4B934" w14:textId="4161DBAE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65BC9120" w14:textId="77777777" w:rsidR="00081305" w:rsidRPr="00A745D0" w:rsidRDefault="005A1D5A" w:rsidP="00D14E7D">
      <w:pPr>
        <w:spacing w:line="276" w:lineRule="auto"/>
        <w:jc w:val="both"/>
      </w:pPr>
      <w:r>
        <w:t>Grad Garešnica potiče razvoj gospodarstva nizom različitih mjera, projekata i aktivnosti.</w:t>
      </w:r>
      <w:r w:rsidR="00140CA0">
        <w:t xml:space="preserve"> Ulaganjem u nove projekte, stvaranjem uvjeta za razvoj</w:t>
      </w:r>
      <w:r w:rsidR="003C06B2">
        <w:t xml:space="preserve"> poduzetništva, oslobađanjem komunalnog doprinosa pri gradnji poslovnih objekata i  subvencijama pri zakupu poslovnog prostora u poduzetničkim inkubatorima</w:t>
      </w:r>
      <w:r w:rsidR="00140CA0">
        <w:t xml:space="preserve"> </w:t>
      </w:r>
      <w:r w:rsidR="003C06B2">
        <w:t xml:space="preserve">nastoji se potaknuti naše poduzetnike i gospodarstvenike, ali isto tako </w:t>
      </w:r>
      <w:r w:rsidR="00140CA0">
        <w:t>i</w:t>
      </w:r>
      <w:r w:rsidR="003C06B2">
        <w:t xml:space="preserve"> one koji to žele biti. Dodatnu podršku osigurava i P</w:t>
      </w:r>
      <w:r w:rsidR="00F973AE">
        <w:t>oduzetnički centar</w:t>
      </w:r>
      <w:r w:rsidR="003C06B2">
        <w:t xml:space="preserve">  koji je </w:t>
      </w:r>
      <w:r w:rsidR="003C06B2" w:rsidRPr="00A745D0">
        <w:t>osnovan od strane Grada Garešnice kako bi bio potpora</w:t>
      </w:r>
      <w:r w:rsidR="00140CA0" w:rsidRPr="00A745D0">
        <w:t xml:space="preserve"> </w:t>
      </w:r>
      <w:r w:rsidR="003C06B2" w:rsidRPr="00A745D0">
        <w:t xml:space="preserve">u pripremi i provedbi projekata </w:t>
      </w:r>
      <w:r w:rsidR="00EC0AA3" w:rsidRPr="00A745D0">
        <w:t xml:space="preserve">za Grad Garešnicu i </w:t>
      </w:r>
      <w:r w:rsidR="003C06B2" w:rsidRPr="00A745D0">
        <w:t xml:space="preserve">za naše sugrađane. </w:t>
      </w:r>
      <w:r w:rsidR="00F973AE" w:rsidRPr="00A745D0">
        <w:t>K tome treba dodati  i po</w:t>
      </w:r>
      <w:r w:rsidR="00140CA0" w:rsidRPr="00A745D0">
        <w:t>tpor</w:t>
      </w:r>
      <w:r w:rsidR="00F973AE" w:rsidRPr="00A745D0">
        <w:t xml:space="preserve">e </w:t>
      </w:r>
      <w:r w:rsidR="00140CA0" w:rsidRPr="00A745D0">
        <w:t>za poduzetnike i obrtnike,</w:t>
      </w:r>
      <w:r w:rsidR="003C06B2" w:rsidRPr="00A745D0">
        <w:t xml:space="preserve"> isto tako i poljoprivrednike</w:t>
      </w:r>
      <w:r w:rsidR="00F973AE" w:rsidRPr="00A745D0">
        <w:t>, kojima</w:t>
      </w:r>
      <w:r w:rsidR="00140CA0" w:rsidRPr="00A745D0">
        <w:t xml:space="preserve"> </w:t>
      </w:r>
      <w:r w:rsidR="00B464C7" w:rsidRPr="00A745D0">
        <w:t>nastojimo biti partner u njihovom razvoju i novom zapošljavanju.</w:t>
      </w:r>
      <w:r w:rsidR="00F516F4" w:rsidRPr="00A745D0">
        <w:t xml:space="preserve"> </w:t>
      </w:r>
    </w:p>
    <w:p w14:paraId="01636724" w14:textId="08F9267B" w:rsidR="00B464C7" w:rsidRPr="00A745D0" w:rsidRDefault="005C607A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  <w:r w:rsidRPr="00A745D0">
        <w:t xml:space="preserve">U </w:t>
      </w:r>
      <w:r w:rsidR="00813E44" w:rsidRPr="00A745D0">
        <w:t>drugoj</w:t>
      </w:r>
      <w:r w:rsidR="00E5044C" w:rsidRPr="00A745D0">
        <w:t xml:space="preserve"> polovici 20</w:t>
      </w:r>
      <w:r w:rsidR="00AE4F74" w:rsidRPr="00A745D0">
        <w:t>2</w:t>
      </w:r>
      <w:r w:rsidR="0078786F" w:rsidRPr="00A745D0">
        <w:t>1</w:t>
      </w:r>
      <w:r w:rsidR="00E5044C" w:rsidRPr="00A745D0">
        <w:t xml:space="preserve">. godine za poticanje razvoja gospodarstva i zapošljavanja iz Proračuna Grada utrošeno je </w:t>
      </w:r>
      <w:r w:rsidR="004B12EA" w:rsidRPr="00A745D0">
        <w:t>2.103.360,18</w:t>
      </w:r>
      <w:r w:rsidR="00E5044C" w:rsidRPr="00A745D0">
        <w:t xml:space="preserve"> kn. Utro</w:t>
      </w:r>
      <w:r w:rsidR="00603EE6" w:rsidRPr="00A745D0">
        <w:t xml:space="preserve">šena sredstva odnose se </w:t>
      </w:r>
      <w:r w:rsidR="00E5044C" w:rsidRPr="00A745D0">
        <w:t xml:space="preserve">na </w:t>
      </w:r>
      <w:r w:rsidR="00603EE6" w:rsidRPr="00A745D0">
        <w:t xml:space="preserve">subvencije trgovačkim društvima, obrtnicima i poljoprivrednicima, </w:t>
      </w:r>
      <w:r w:rsidR="00E5044C" w:rsidRPr="00A745D0">
        <w:t xml:space="preserve">na </w:t>
      </w:r>
      <w:r w:rsidR="006F4D35" w:rsidRPr="00A745D0">
        <w:t>troškove</w:t>
      </w:r>
      <w:r w:rsidR="00941B61" w:rsidRPr="00A745D0">
        <w:t xml:space="preserve"> zaposlenih i materijalne troškove</w:t>
      </w:r>
      <w:r w:rsidR="00E5044C" w:rsidRPr="00A745D0">
        <w:t xml:space="preserve"> u </w:t>
      </w:r>
      <w:r w:rsidR="006F4D35" w:rsidRPr="00A745D0">
        <w:t>projektima: „J</w:t>
      </w:r>
      <w:r w:rsidR="00E5044C" w:rsidRPr="00A745D0">
        <w:t>avni radovi</w:t>
      </w:r>
      <w:r w:rsidR="006F4D35" w:rsidRPr="00A745D0">
        <w:t>“</w:t>
      </w:r>
      <w:r w:rsidR="00F973AE" w:rsidRPr="00A745D0">
        <w:t xml:space="preserve">, </w:t>
      </w:r>
      <w:r w:rsidR="00E5044C" w:rsidRPr="00A745D0">
        <w:t xml:space="preserve"> „Nikad nije kasno“</w:t>
      </w:r>
      <w:r w:rsidR="006F4D35" w:rsidRPr="00A745D0">
        <w:t xml:space="preserve"> – projekt zapošljavanja žena</w:t>
      </w:r>
      <w:r w:rsidR="00C222CF" w:rsidRPr="00A745D0">
        <w:t xml:space="preserve"> i „Želim znati i raditi“</w:t>
      </w:r>
      <w:r w:rsidR="00F973AE" w:rsidRPr="00A745D0">
        <w:t xml:space="preserve">. </w:t>
      </w:r>
      <w:r w:rsidR="00C222CF" w:rsidRPr="00A745D0">
        <w:t xml:space="preserve"> </w:t>
      </w:r>
      <w:r w:rsidR="00F973AE" w:rsidRPr="00A745D0">
        <w:t>Kao podrška razvoju gospodarstva u izvješt</w:t>
      </w:r>
      <w:r w:rsidR="00D14E7D" w:rsidRPr="00A745D0">
        <w:t>a</w:t>
      </w:r>
      <w:r w:rsidR="00F973AE" w:rsidRPr="00A745D0">
        <w:t>jnom periodu</w:t>
      </w:r>
      <w:r w:rsidR="00D14E7D" w:rsidRPr="00A745D0">
        <w:t xml:space="preserve"> u poticanje razvoja turizma uloženo je </w:t>
      </w:r>
      <w:r w:rsidR="004B12EA" w:rsidRPr="00A745D0">
        <w:t>3.710.238,38</w:t>
      </w:r>
      <w:r w:rsidR="00D14E7D" w:rsidRPr="00A745D0">
        <w:t xml:space="preserve"> kn</w:t>
      </w:r>
      <w:r w:rsidR="007E11B7" w:rsidRPr="00A745D0">
        <w:t xml:space="preserve">. Utrošena sredstva odnose se na </w:t>
      </w:r>
      <w:r w:rsidR="00D14E7D" w:rsidRPr="00A745D0">
        <w:t>Projekt „Promicanje održivog razvoja prirodne baštine“</w:t>
      </w:r>
      <w:r w:rsidRPr="00A745D0">
        <w:t>,</w:t>
      </w:r>
      <w:r w:rsidR="009E3EE9" w:rsidRPr="00A745D0">
        <w:t xml:space="preserve"> te </w:t>
      </w:r>
      <w:r w:rsidR="007E11B7" w:rsidRPr="00A745D0">
        <w:t>n</w:t>
      </w:r>
      <w:r w:rsidR="009E3EE9" w:rsidRPr="00A745D0">
        <w:t>a rad Turističke zajednica Sjeverna Moslavina.</w:t>
      </w:r>
    </w:p>
    <w:p w14:paraId="4814D8B1" w14:textId="77777777" w:rsidR="00DC564B" w:rsidRPr="00A745D0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4E6DB629" w14:textId="77777777" w:rsidR="00DC564B" w:rsidRDefault="00DC564B" w:rsidP="00D14E7D">
      <w:pPr>
        <w:spacing w:line="276" w:lineRule="auto"/>
        <w:jc w:val="both"/>
        <w:rPr>
          <w:rFonts w:ascii="Calibri" w:hAnsi="Calibri"/>
          <w:b/>
          <w:bCs/>
          <w:sz w:val="28"/>
          <w:szCs w:val="28"/>
        </w:rPr>
      </w:pPr>
    </w:p>
    <w:p w14:paraId="3D8866BC" w14:textId="34DA1B8E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E5FE796" w14:textId="30442688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186FC5C" w14:textId="728C1DCD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7BCD8FA" w14:textId="160D34D5" w:rsidR="00640928" w:rsidRDefault="00640928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13B07CE7" w14:textId="74B45782" w:rsidR="001A1295" w:rsidRDefault="001A1295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58E1784" w14:textId="4E575924" w:rsidR="001A1295" w:rsidRDefault="001A1295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08039079" w14:textId="20C94DDD" w:rsidR="0076076C" w:rsidRDefault="0076076C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65BCEB94" w14:textId="1BA673DF" w:rsidR="0076076C" w:rsidRDefault="0076076C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5BB7E317" w14:textId="388FC239" w:rsidR="0076076C" w:rsidRDefault="0076076C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7E1AC884" w14:textId="046F0FBE" w:rsidR="0076076C" w:rsidRDefault="0076076C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3BB8C3E" w14:textId="77777777" w:rsidR="006D4521" w:rsidRPr="005A69A5" w:rsidRDefault="006D4521" w:rsidP="00D14E7D">
      <w:pPr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255018B" w14:textId="77777777" w:rsidR="00F34133" w:rsidRPr="000225C9" w:rsidRDefault="00A34BFD" w:rsidP="00D14E7D">
      <w:pPr>
        <w:spacing w:line="276" w:lineRule="auto"/>
        <w:jc w:val="both"/>
        <w:rPr>
          <w:rFonts w:ascii="Calibri" w:hAnsi="Calibri"/>
          <w:b/>
          <w:sz w:val="28"/>
        </w:rPr>
      </w:pPr>
      <w:r w:rsidRPr="000225C9">
        <w:rPr>
          <w:rFonts w:ascii="Calibri" w:hAnsi="Calibri"/>
          <w:b/>
          <w:sz w:val="28"/>
        </w:rPr>
        <w:lastRenderedPageBreak/>
        <w:t>ZAKLJUČAK</w:t>
      </w:r>
    </w:p>
    <w:p w14:paraId="52291201" w14:textId="77777777" w:rsidR="00F34133" w:rsidRPr="000225C9" w:rsidRDefault="00F34133" w:rsidP="00D14E7D">
      <w:pPr>
        <w:spacing w:line="276" w:lineRule="auto"/>
        <w:jc w:val="both"/>
        <w:rPr>
          <w:rFonts w:ascii="Calibri" w:hAnsi="Calibri"/>
          <w:color w:val="FF0000"/>
        </w:rPr>
      </w:pPr>
    </w:p>
    <w:p w14:paraId="0C24A2FC" w14:textId="338501BA" w:rsidR="00640928" w:rsidRP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 xml:space="preserve">Grad Garešnica </w:t>
      </w:r>
      <w:r w:rsidR="00A21951">
        <w:rPr>
          <w:bCs/>
        </w:rPr>
        <w:t xml:space="preserve">i dalje </w:t>
      </w:r>
      <w:r w:rsidRPr="00640928">
        <w:rPr>
          <w:bCs/>
        </w:rPr>
        <w:t>je u postupku provedbe velikog broja projekata koji pokrivaju područje gospodarstva, socijale, demografije, kulture, sporta, školstva te razvoj komunalne infrastrukture. Isti projekti sufinancirani su sredstvima europske unije, državnog proračuna i proračuna Grada.</w:t>
      </w:r>
    </w:p>
    <w:p w14:paraId="748D6566" w14:textId="3FFA6797" w:rsid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>Najveći završeni projekti u području gospodarstva su Izgradnja i opremanje Tehno parka Garešnica, Izgradnja poduzetničke zone Kapelica i otvorenje poduzetničkog inkubatora koji omogućavaju lakše pokretanje gospodarske aktivnosti, vode povećanju zapošljavanja te ostanak poduzetnika i njihovih obitelji u Gradu Garešnici.</w:t>
      </w:r>
      <w:r w:rsidR="003A1F62">
        <w:rPr>
          <w:bCs/>
        </w:rPr>
        <w:t xml:space="preserve"> Potporama </w:t>
      </w:r>
      <w:r w:rsidR="00CD1F4C">
        <w:rPr>
          <w:bCs/>
        </w:rPr>
        <w:t>za razvoj poljoprivrede, poduzetništva i obrtništva potiče se edukacija, obrazovanje, stručno osposobljavanje, jačanje konkurentnosti, nabavljanje strojeva te razne opreme, strojeva i alata</w:t>
      </w:r>
      <w:r w:rsidR="009E17B6">
        <w:rPr>
          <w:bCs/>
        </w:rPr>
        <w:t>.</w:t>
      </w:r>
    </w:p>
    <w:p w14:paraId="6364162F" w14:textId="77777777" w:rsidR="003A1F62" w:rsidRPr="00640928" w:rsidRDefault="003A1F62" w:rsidP="00D14E7D">
      <w:pPr>
        <w:spacing w:line="276" w:lineRule="auto"/>
        <w:jc w:val="both"/>
        <w:rPr>
          <w:bCs/>
        </w:rPr>
      </w:pPr>
    </w:p>
    <w:p w14:paraId="6F7801AC" w14:textId="5356F0E7" w:rsidR="00640928" w:rsidRP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 xml:space="preserve">Socijalnim projektima </w:t>
      </w:r>
      <w:r w:rsidR="00C222CF">
        <w:rPr>
          <w:bCs/>
        </w:rPr>
        <w:t>„Želim znati i raditi“</w:t>
      </w:r>
      <w:r w:rsidRPr="00640928">
        <w:rPr>
          <w:bCs/>
        </w:rPr>
        <w:t>, „Nikad nije kasno“</w:t>
      </w:r>
      <w:r w:rsidR="00941B61">
        <w:rPr>
          <w:bCs/>
        </w:rPr>
        <w:t>, „Javni radovi“</w:t>
      </w:r>
      <w:r w:rsidRPr="00640928">
        <w:rPr>
          <w:bCs/>
        </w:rPr>
        <w:t xml:space="preserve">, sufinanciranja stanovanja socijalnih skupina građana nastojimo olakšati i podići kvalitetu života starijeg i nemoćnog dijela stanovništva te pomoći u zapošljavanju žena srednje dobi. </w:t>
      </w:r>
    </w:p>
    <w:p w14:paraId="69E51AFE" w14:textId="210293C8" w:rsidR="00640928" w:rsidRDefault="00640928" w:rsidP="00D14E7D">
      <w:pPr>
        <w:spacing w:line="276" w:lineRule="auto"/>
        <w:jc w:val="both"/>
        <w:rPr>
          <w:bCs/>
        </w:rPr>
      </w:pPr>
      <w:r w:rsidRPr="00640928">
        <w:rPr>
          <w:bCs/>
        </w:rPr>
        <w:t xml:space="preserve">Izgradnjom novog dječjeg vrtića, pomoćima mladim obiteljima kod kupnje i adaptacije </w:t>
      </w:r>
      <w:r w:rsidRPr="00A745D0">
        <w:rPr>
          <w:bCs/>
        </w:rPr>
        <w:t>stambenih prostora, stipendijama za učenike i studente, naknadama na novorođeno dijete pokušavamo osigurati ostanak i privući nove mlade obitelji u naš Grad.</w:t>
      </w:r>
      <w:r w:rsidR="003A1F62">
        <w:rPr>
          <w:bCs/>
        </w:rPr>
        <w:t xml:space="preserve"> </w:t>
      </w:r>
    </w:p>
    <w:p w14:paraId="154977B0" w14:textId="39903885" w:rsidR="00640928" w:rsidRPr="00A745D0" w:rsidRDefault="00640928" w:rsidP="00D14E7D">
      <w:pPr>
        <w:spacing w:line="276" w:lineRule="auto"/>
        <w:jc w:val="both"/>
        <w:rPr>
          <w:bCs/>
        </w:rPr>
      </w:pPr>
      <w:r w:rsidRPr="00A745D0">
        <w:rPr>
          <w:bCs/>
        </w:rPr>
        <w:t xml:space="preserve">Energetskim obnovama škola i objekata javne namjene, </w:t>
      </w:r>
      <w:r w:rsidR="00A21951" w:rsidRPr="00A745D0">
        <w:rPr>
          <w:bCs/>
        </w:rPr>
        <w:t xml:space="preserve">izgradnjom centra za posjetitelje, izgradnjom nove knjižnice i čitaonice, </w:t>
      </w:r>
      <w:r w:rsidRPr="00A745D0">
        <w:rPr>
          <w:bCs/>
        </w:rPr>
        <w:t>modernizacijom javne rasvjete</w:t>
      </w:r>
      <w:r w:rsidR="00941B61" w:rsidRPr="00A745D0">
        <w:rPr>
          <w:bCs/>
        </w:rPr>
        <w:t>, izgradnjom reciklažnog dvorišta</w:t>
      </w:r>
      <w:r w:rsidR="00A21951" w:rsidRPr="00A745D0">
        <w:rPr>
          <w:bCs/>
        </w:rPr>
        <w:t>, vodovodnih mreža</w:t>
      </w:r>
      <w:r w:rsidRPr="00A745D0">
        <w:rPr>
          <w:bCs/>
        </w:rPr>
        <w:t xml:space="preserve"> te obnovom prometnica nastojimo povećati kvalitetu života građana Grada Garešnice.</w:t>
      </w:r>
      <w:r w:rsidR="00A21951" w:rsidRPr="00A745D0">
        <w:rPr>
          <w:bCs/>
        </w:rPr>
        <w:t xml:space="preserve"> </w:t>
      </w:r>
    </w:p>
    <w:p w14:paraId="3E81669E" w14:textId="77777777" w:rsidR="00640928" w:rsidRPr="00640928" w:rsidRDefault="00640928" w:rsidP="00D14E7D">
      <w:pPr>
        <w:spacing w:line="276" w:lineRule="auto"/>
        <w:jc w:val="both"/>
        <w:rPr>
          <w:bCs/>
        </w:rPr>
      </w:pPr>
    </w:p>
    <w:p w14:paraId="162CFACA" w14:textId="11A5939B" w:rsidR="00640928" w:rsidRDefault="00640928" w:rsidP="00D14E7D">
      <w:pPr>
        <w:spacing w:line="276" w:lineRule="auto"/>
        <w:jc w:val="both"/>
      </w:pPr>
      <w:r w:rsidRPr="00640928">
        <w:t>Zahvaljujem se svima koji su na bilo koji način doprinijeli razvoju našeg Grada. Želja nam je uspješno osluškivati potrebe od onih najmlađih pa do najstarijih uzrasta i generacija naših građana.</w:t>
      </w:r>
      <w:r w:rsidR="005F1E2D">
        <w:t xml:space="preserve"> </w:t>
      </w:r>
      <w:r w:rsidRPr="00640928">
        <w:t>Nadam se da će svi oni pronaći neko svoje zadovoljstvo u našoj  Garešnici.</w:t>
      </w:r>
      <w:r w:rsidR="005F1E2D">
        <w:t xml:space="preserve"> Odlukom o raspisivanju vijeća mjesnih odbora, koju smo donesli krajem godine, polažemo nade u daljnju suradnju i napredak sa svim </w:t>
      </w:r>
      <w:r w:rsidR="006D4521">
        <w:t>predstavnicima mjesne samouprave kao i sa svakim stanovnikom pojedinog dijela</w:t>
      </w:r>
      <w:r w:rsidR="005F1E2D">
        <w:t xml:space="preserve"> našeg </w:t>
      </w:r>
      <w:r w:rsidR="006D4521">
        <w:t>G</w:t>
      </w:r>
      <w:r w:rsidR="005F1E2D">
        <w:t xml:space="preserve">rada. </w:t>
      </w:r>
      <w:r w:rsidRPr="00640928">
        <w:t xml:space="preserve">Zahvaljujem se svom najužem stručnom timu, zaposlenicima grada, gradskih ustanova i trgovačkih društava, gradskim vijećnicima i naravno našim sugrađanima na podršci. Sve skupa Vas pozivam da i dalje nastavimo sa dobrom suradnjom, a sve za dobrobit naše Garešnice. </w:t>
      </w:r>
    </w:p>
    <w:p w14:paraId="181C65F2" w14:textId="77777777" w:rsidR="001775AD" w:rsidRPr="00640928" w:rsidRDefault="001775AD" w:rsidP="00D14E7D">
      <w:pPr>
        <w:spacing w:line="276" w:lineRule="auto"/>
        <w:jc w:val="both"/>
      </w:pPr>
    </w:p>
    <w:p w14:paraId="569DC52A" w14:textId="77777777" w:rsidR="00640928" w:rsidRDefault="00640928" w:rsidP="00D14E7D">
      <w:pPr>
        <w:spacing w:line="276" w:lineRule="auto"/>
        <w:jc w:val="both"/>
        <w:rPr>
          <w:sz w:val="22"/>
          <w:szCs w:val="22"/>
        </w:rPr>
      </w:pPr>
    </w:p>
    <w:p w14:paraId="4B40C39E" w14:textId="690EC429" w:rsidR="00D0006C" w:rsidRDefault="001775AD" w:rsidP="00D14E7D">
      <w:pPr>
        <w:jc w:val="both"/>
      </w:pPr>
      <w:r>
        <w:t xml:space="preserve">                                                                                                    GRADONAČELNIK</w:t>
      </w:r>
    </w:p>
    <w:p w14:paraId="7688380D" w14:textId="434A3A26" w:rsidR="001775AD" w:rsidRPr="000B6AB0" w:rsidRDefault="001775AD" w:rsidP="00D14E7D">
      <w:pPr>
        <w:jc w:val="both"/>
      </w:pPr>
      <w:r>
        <w:t xml:space="preserve">                                                                                               Josip Bilandžija, dipl. ing. šum.</w:t>
      </w:r>
    </w:p>
    <w:sectPr w:rsidR="001775AD" w:rsidRPr="000B6AB0" w:rsidSect="00CD3772">
      <w:footerReference w:type="even" r:id="rId9"/>
      <w:footerReference w:type="default" r:id="rId10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ACD9" w14:textId="77777777" w:rsidR="00560565" w:rsidRDefault="00560565">
      <w:r>
        <w:separator/>
      </w:r>
    </w:p>
  </w:endnote>
  <w:endnote w:type="continuationSeparator" w:id="0">
    <w:p w14:paraId="502E8FFE" w14:textId="77777777" w:rsidR="00560565" w:rsidRDefault="0056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0509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820921" w14:textId="77777777" w:rsidR="00012518" w:rsidRDefault="00012518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2988" w14:textId="77777777"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63D7A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7FA2DBC" w14:textId="77777777" w:rsidR="00012518" w:rsidRDefault="00012518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F7B0D" w14:textId="77777777" w:rsidR="00560565" w:rsidRDefault="00560565">
      <w:r>
        <w:separator/>
      </w:r>
    </w:p>
  </w:footnote>
  <w:footnote w:type="continuationSeparator" w:id="0">
    <w:p w14:paraId="77757A8B" w14:textId="77777777" w:rsidR="00560565" w:rsidRDefault="0056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6DB"/>
    <w:multiLevelType w:val="hybridMultilevel"/>
    <w:tmpl w:val="2D2AEF06"/>
    <w:lvl w:ilvl="0" w:tplc="5F42039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36202083"/>
    <w:multiLevelType w:val="hybridMultilevel"/>
    <w:tmpl w:val="02F48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26A71"/>
    <w:multiLevelType w:val="hybridMultilevel"/>
    <w:tmpl w:val="8626D1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9623B"/>
    <w:multiLevelType w:val="hybridMultilevel"/>
    <w:tmpl w:val="5CC09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A2944"/>
    <w:multiLevelType w:val="hybridMultilevel"/>
    <w:tmpl w:val="BB7C2BAC"/>
    <w:lvl w:ilvl="0" w:tplc="1E68D510">
      <w:start w:val="1"/>
      <w:numFmt w:val="bullet"/>
      <w:lvlText w:val=""/>
      <w:lvlJc w:val="center"/>
      <w:pPr>
        <w:ind w:left="11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1C53D01"/>
    <w:multiLevelType w:val="hybridMultilevel"/>
    <w:tmpl w:val="FF645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39"/>
  </w:num>
  <w:num w:numId="4">
    <w:abstractNumId w:val="1"/>
  </w:num>
  <w:num w:numId="5">
    <w:abstractNumId w:val="8"/>
  </w:num>
  <w:num w:numId="6">
    <w:abstractNumId w:val="24"/>
  </w:num>
  <w:num w:numId="7">
    <w:abstractNumId w:val="9"/>
  </w:num>
  <w:num w:numId="8">
    <w:abstractNumId w:val="6"/>
  </w:num>
  <w:num w:numId="9">
    <w:abstractNumId w:val="11"/>
  </w:num>
  <w:num w:numId="10">
    <w:abstractNumId w:val="31"/>
  </w:num>
  <w:num w:numId="11">
    <w:abstractNumId w:val="7"/>
  </w:num>
  <w:num w:numId="12">
    <w:abstractNumId w:val="7"/>
  </w:num>
  <w:num w:numId="13">
    <w:abstractNumId w:val="5"/>
  </w:num>
  <w:num w:numId="14">
    <w:abstractNumId w:val="2"/>
  </w:num>
  <w:num w:numId="15">
    <w:abstractNumId w:val="35"/>
  </w:num>
  <w:num w:numId="16">
    <w:abstractNumId w:val="10"/>
  </w:num>
  <w:num w:numId="17">
    <w:abstractNumId w:val="3"/>
  </w:num>
  <w:num w:numId="18">
    <w:abstractNumId w:val="4"/>
  </w:num>
  <w:num w:numId="19">
    <w:abstractNumId w:val="18"/>
  </w:num>
  <w:num w:numId="20">
    <w:abstractNumId w:val="41"/>
  </w:num>
  <w:num w:numId="21">
    <w:abstractNumId w:val="29"/>
  </w:num>
  <w:num w:numId="22">
    <w:abstractNumId w:val="34"/>
  </w:num>
  <w:num w:numId="23">
    <w:abstractNumId w:val="21"/>
  </w:num>
  <w:num w:numId="24">
    <w:abstractNumId w:val="30"/>
  </w:num>
  <w:num w:numId="25">
    <w:abstractNumId w:val="13"/>
  </w:num>
  <w:num w:numId="26">
    <w:abstractNumId w:val="21"/>
  </w:num>
  <w:num w:numId="27">
    <w:abstractNumId w:val="12"/>
  </w:num>
  <w:num w:numId="28">
    <w:abstractNumId w:val="14"/>
  </w:num>
  <w:num w:numId="29">
    <w:abstractNumId w:val="17"/>
  </w:num>
  <w:num w:numId="30">
    <w:abstractNumId w:val="25"/>
  </w:num>
  <w:num w:numId="31">
    <w:abstractNumId w:val="42"/>
  </w:num>
  <w:num w:numId="32">
    <w:abstractNumId w:val="36"/>
  </w:num>
  <w:num w:numId="33">
    <w:abstractNumId w:val="40"/>
  </w:num>
  <w:num w:numId="34">
    <w:abstractNumId w:val="37"/>
  </w:num>
  <w:num w:numId="35">
    <w:abstractNumId w:val="22"/>
  </w:num>
  <w:num w:numId="36">
    <w:abstractNumId w:val="20"/>
  </w:num>
  <w:num w:numId="37">
    <w:abstractNumId w:val="38"/>
  </w:num>
  <w:num w:numId="38">
    <w:abstractNumId w:val="26"/>
  </w:num>
  <w:num w:numId="39">
    <w:abstractNumId w:val="15"/>
  </w:num>
  <w:num w:numId="40">
    <w:abstractNumId w:val="0"/>
  </w:num>
  <w:num w:numId="41">
    <w:abstractNumId w:val="0"/>
  </w:num>
  <w:num w:numId="42">
    <w:abstractNumId w:val="27"/>
  </w:num>
  <w:num w:numId="43">
    <w:abstractNumId w:val="16"/>
  </w:num>
  <w:num w:numId="44">
    <w:abstractNumId w:val="23"/>
  </w:num>
  <w:num w:numId="45">
    <w:abstractNumId w:val="28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BF"/>
    <w:rsid w:val="000101C3"/>
    <w:rsid w:val="000110D6"/>
    <w:rsid w:val="00012518"/>
    <w:rsid w:val="00014E4A"/>
    <w:rsid w:val="00016B58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60F0B"/>
    <w:rsid w:val="00060FBE"/>
    <w:rsid w:val="00065AE3"/>
    <w:rsid w:val="00071414"/>
    <w:rsid w:val="00074E25"/>
    <w:rsid w:val="00075ECD"/>
    <w:rsid w:val="00081305"/>
    <w:rsid w:val="00082DEC"/>
    <w:rsid w:val="00083AAB"/>
    <w:rsid w:val="000840EA"/>
    <w:rsid w:val="000859C8"/>
    <w:rsid w:val="00086EA4"/>
    <w:rsid w:val="00091EAE"/>
    <w:rsid w:val="00094017"/>
    <w:rsid w:val="000952F1"/>
    <w:rsid w:val="000B3663"/>
    <w:rsid w:val="000B5F92"/>
    <w:rsid w:val="000B6AB0"/>
    <w:rsid w:val="000C06F6"/>
    <w:rsid w:val="000C583F"/>
    <w:rsid w:val="000C78EA"/>
    <w:rsid w:val="000C7DF6"/>
    <w:rsid w:val="000D1051"/>
    <w:rsid w:val="000D6D01"/>
    <w:rsid w:val="000D713C"/>
    <w:rsid w:val="000E3B27"/>
    <w:rsid w:val="000E4E12"/>
    <w:rsid w:val="000E6537"/>
    <w:rsid w:val="000F5553"/>
    <w:rsid w:val="000F7CFA"/>
    <w:rsid w:val="00106AB4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0CA0"/>
    <w:rsid w:val="0014678B"/>
    <w:rsid w:val="00156432"/>
    <w:rsid w:val="00156D35"/>
    <w:rsid w:val="00160DEF"/>
    <w:rsid w:val="00164E85"/>
    <w:rsid w:val="00167702"/>
    <w:rsid w:val="00170087"/>
    <w:rsid w:val="001709D7"/>
    <w:rsid w:val="00175AEF"/>
    <w:rsid w:val="001775AD"/>
    <w:rsid w:val="00180F2E"/>
    <w:rsid w:val="001846C1"/>
    <w:rsid w:val="00185C9C"/>
    <w:rsid w:val="00187703"/>
    <w:rsid w:val="0019428A"/>
    <w:rsid w:val="001A1295"/>
    <w:rsid w:val="001A1680"/>
    <w:rsid w:val="001A7C45"/>
    <w:rsid w:val="001C0FC8"/>
    <w:rsid w:val="001C1D14"/>
    <w:rsid w:val="001C3EC0"/>
    <w:rsid w:val="001C3F14"/>
    <w:rsid w:val="001C469D"/>
    <w:rsid w:val="001D71DA"/>
    <w:rsid w:val="001E06D7"/>
    <w:rsid w:val="001E27BC"/>
    <w:rsid w:val="001E68C1"/>
    <w:rsid w:val="001F50FA"/>
    <w:rsid w:val="001F5966"/>
    <w:rsid w:val="001F65C4"/>
    <w:rsid w:val="00200779"/>
    <w:rsid w:val="00201BD4"/>
    <w:rsid w:val="00215270"/>
    <w:rsid w:val="002202C0"/>
    <w:rsid w:val="002215E1"/>
    <w:rsid w:val="00222202"/>
    <w:rsid w:val="00240BD2"/>
    <w:rsid w:val="002438A5"/>
    <w:rsid w:val="00247C7A"/>
    <w:rsid w:val="00252596"/>
    <w:rsid w:val="00257372"/>
    <w:rsid w:val="00260375"/>
    <w:rsid w:val="00260571"/>
    <w:rsid w:val="002639B0"/>
    <w:rsid w:val="002665A1"/>
    <w:rsid w:val="00266EE5"/>
    <w:rsid w:val="00272CE2"/>
    <w:rsid w:val="002751B2"/>
    <w:rsid w:val="00281333"/>
    <w:rsid w:val="00287B08"/>
    <w:rsid w:val="0029169C"/>
    <w:rsid w:val="00293302"/>
    <w:rsid w:val="002933CD"/>
    <w:rsid w:val="002A05E7"/>
    <w:rsid w:val="002A293F"/>
    <w:rsid w:val="002A5206"/>
    <w:rsid w:val="002A5B79"/>
    <w:rsid w:val="002A5E69"/>
    <w:rsid w:val="002B1EF5"/>
    <w:rsid w:val="002B2A86"/>
    <w:rsid w:val="002B3013"/>
    <w:rsid w:val="002B64F8"/>
    <w:rsid w:val="002C1602"/>
    <w:rsid w:val="002F123F"/>
    <w:rsid w:val="00300AF7"/>
    <w:rsid w:val="003068B0"/>
    <w:rsid w:val="00317067"/>
    <w:rsid w:val="003338C3"/>
    <w:rsid w:val="00333CDC"/>
    <w:rsid w:val="0033544F"/>
    <w:rsid w:val="00335EDD"/>
    <w:rsid w:val="00336B7C"/>
    <w:rsid w:val="0034345F"/>
    <w:rsid w:val="00343DA1"/>
    <w:rsid w:val="00344856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1F62"/>
    <w:rsid w:val="003A453A"/>
    <w:rsid w:val="003B37C5"/>
    <w:rsid w:val="003B4214"/>
    <w:rsid w:val="003C06B2"/>
    <w:rsid w:val="003C13E4"/>
    <w:rsid w:val="003C15A2"/>
    <w:rsid w:val="003C5F69"/>
    <w:rsid w:val="003D2109"/>
    <w:rsid w:val="003D3EE6"/>
    <w:rsid w:val="003E116D"/>
    <w:rsid w:val="003E3519"/>
    <w:rsid w:val="003F2C14"/>
    <w:rsid w:val="00401113"/>
    <w:rsid w:val="00404CD2"/>
    <w:rsid w:val="00411D00"/>
    <w:rsid w:val="00413074"/>
    <w:rsid w:val="00413560"/>
    <w:rsid w:val="004178B5"/>
    <w:rsid w:val="004232D7"/>
    <w:rsid w:val="00425092"/>
    <w:rsid w:val="00425F88"/>
    <w:rsid w:val="0043111D"/>
    <w:rsid w:val="00432F0B"/>
    <w:rsid w:val="00440694"/>
    <w:rsid w:val="00441E67"/>
    <w:rsid w:val="00443748"/>
    <w:rsid w:val="0044460E"/>
    <w:rsid w:val="00444A30"/>
    <w:rsid w:val="00450285"/>
    <w:rsid w:val="00454CBA"/>
    <w:rsid w:val="00455436"/>
    <w:rsid w:val="004620B0"/>
    <w:rsid w:val="0046642B"/>
    <w:rsid w:val="00474195"/>
    <w:rsid w:val="00475A88"/>
    <w:rsid w:val="00477EB8"/>
    <w:rsid w:val="0048032B"/>
    <w:rsid w:val="00481DDC"/>
    <w:rsid w:val="004865C9"/>
    <w:rsid w:val="00486E56"/>
    <w:rsid w:val="00486EB2"/>
    <w:rsid w:val="004907F6"/>
    <w:rsid w:val="0049460E"/>
    <w:rsid w:val="004A01AF"/>
    <w:rsid w:val="004A0893"/>
    <w:rsid w:val="004A22E6"/>
    <w:rsid w:val="004A2F08"/>
    <w:rsid w:val="004A2F53"/>
    <w:rsid w:val="004B03C0"/>
    <w:rsid w:val="004B11C4"/>
    <w:rsid w:val="004B12EA"/>
    <w:rsid w:val="004B18D7"/>
    <w:rsid w:val="004C0295"/>
    <w:rsid w:val="004C50C8"/>
    <w:rsid w:val="004C66D4"/>
    <w:rsid w:val="004C7D8D"/>
    <w:rsid w:val="004D3908"/>
    <w:rsid w:val="004D6397"/>
    <w:rsid w:val="004D6792"/>
    <w:rsid w:val="004E01AF"/>
    <w:rsid w:val="004E0CD2"/>
    <w:rsid w:val="004E1E3B"/>
    <w:rsid w:val="004E6614"/>
    <w:rsid w:val="004F1204"/>
    <w:rsid w:val="004F4509"/>
    <w:rsid w:val="00501ADB"/>
    <w:rsid w:val="0050293D"/>
    <w:rsid w:val="00507912"/>
    <w:rsid w:val="00507ABD"/>
    <w:rsid w:val="00520D40"/>
    <w:rsid w:val="00521FD5"/>
    <w:rsid w:val="00525F8E"/>
    <w:rsid w:val="00531484"/>
    <w:rsid w:val="005344E1"/>
    <w:rsid w:val="00535919"/>
    <w:rsid w:val="005373A4"/>
    <w:rsid w:val="00541A7E"/>
    <w:rsid w:val="0055295D"/>
    <w:rsid w:val="00553222"/>
    <w:rsid w:val="00560565"/>
    <w:rsid w:val="00567958"/>
    <w:rsid w:val="00576499"/>
    <w:rsid w:val="0057784D"/>
    <w:rsid w:val="00582938"/>
    <w:rsid w:val="00582DC8"/>
    <w:rsid w:val="005849B0"/>
    <w:rsid w:val="005862C1"/>
    <w:rsid w:val="00591A4C"/>
    <w:rsid w:val="00591D49"/>
    <w:rsid w:val="0059521B"/>
    <w:rsid w:val="005A1D5A"/>
    <w:rsid w:val="005A279A"/>
    <w:rsid w:val="005A3ED7"/>
    <w:rsid w:val="005A69A5"/>
    <w:rsid w:val="005A7AEC"/>
    <w:rsid w:val="005B04CC"/>
    <w:rsid w:val="005B4CCA"/>
    <w:rsid w:val="005C0637"/>
    <w:rsid w:val="005C3498"/>
    <w:rsid w:val="005C5DF9"/>
    <w:rsid w:val="005C607A"/>
    <w:rsid w:val="005C732E"/>
    <w:rsid w:val="005D66CD"/>
    <w:rsid w:val="005F1E2D"/>
    <w:rsid w:val="00603760"/>
    <w:rsid w:val="00603EE6"/>
    <w:rsid w:val="00604C69"/>
    <w:rsid w:val="00606BBF"/>
    <w:rsid w:val="00614849"/>
    <w:rsid w:val="00615C52"/>
    <w:rsid w:val="00617EB7"/>
    <w:rsid w:val="00627F06"/>
    <w:rsid w:val="00640928"/>
    <w:rsid w:val="006443CC"/>
    <w:rsid w:val="00660B41"/>
    <w:rsid w:val="006627D7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D2F21"/>
    <w:rsid w:val="006D4521"/>
    <w:rsid w:val="006E3D69"/>
    <w:rsid w:val="006F02BE"/>
    <w:rsid w:val="006F0701"/>
    <w:rsid w:val="006F4D35"/>
    <w:rsid w:val="006F6568"/>
    <w:rsid w:val="00706335"/>
    <w:rsid w:val="0071758B"/>
    <w:rsid w:val="00732073"/>
    <w:rsid w:val="00732360"/>
    <w:rsid w:val="007323AD"/>
    <w:rsid w:val="00740AF6"/>
    <w:rsid w:val="00745598"/>
    <w:rsid w:val="00747CCB"/>
    <w:rsid w:val="00751BDD"/>
    <w:rsid w:val="00753E92"/>
    <w:rsid w:val="00754DF0"/>
    <w:rsid w:val="0075793D"/>
    <w:rsid w:val="0076076C"/>
    <w:rsid w:val="00764DB6"/>
    <w:rsid w:val="00765774"/>
    <w:rsid w:val="00765810"/>
    <w:rsid w:val="007721A9"/>
    <w:rsid w:val="007746BC"/>
    <w:rsid w:val="00781F64"/>
    <w:rsid w:val="00785872"/>
    <w:rsid w:val="00786CD4"/>
    <w:rsid w:val="0078786F"/>
    <w:rsid w:val="007929FB"/>
    <w:rsid w:val="0079568C"/>
    <w:rsid w:val="00795C3C"/>
    <w:rsid w:val="007962FC"/>
    <w:rsid w:val="007A6F51"/>
    <w:rsid w:val="007B1608"/>
    <w:rsid w:val="007B3A0E"/>
    <w:rsid w:val="007C1BE0"/>
    <w:rsid w:val="007C332E"/>
    <w:rsid w:val="007D2B9F"/>
    <w:rsid w:val="007D565A"/>
    <w:rsid w:val="007D7F49"/>
    <w:rsid w:val="007E11B7"/>
    <w:rsid w:val="007E1452"/>
    <w:rsid w:val="007E3877"/>
    <w:rsid w:val="007F09EC"/>
    <w:rsid w:val="007F12A8"/>
    <w:rsid w:val="00801D4A"/>
    <w:rsid w:val="008023CC"/>
    <w:rsid w:val="008126DB"/>
    <w:rsid w:val="00812F3B"/>
    <w:rsid w:val="00813E44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1466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A3038"/>
    <w:rsid w:val="008A729F"/>
    <w:rsid w:val="008B53EE"/>
    <w:rsid w:val="008C602B"/>
    <w:rsid w:val="008C70D2"/>
    <w:rsid w:val="008C7F15"/>
    <w:rsid w:val="008D13EB"/>
    <w:rsid w:val="008E042D"/>
    <w:rsid w:val="008E0770"/>
    <w:rsid w:val="008E47F5"/>
    <w:rsid w:val="008E6B49"/>
    <w:rsid w:val="008F6F9D"/>
    <w:rsid w:val="009071AD"/>
    <w:rsid w:val="0092305E"/>
    <w:rsid w:val="0092435F"/>
    <w:rsid w:val="0092721C"/>
    <w:rsid w:val="009322BE"/>
    <w:rsid w:val="0093355D"/>
    <w:rsid w:val="00934BE1"/>
    <w:rsid w:val="0093649A"/>
    <w:rsid w:val="009365B9"/>
    <w:rsid w:val="00941B61"/>
    <w:rsid w:val="00950110"/>
    <w:rsid w:val="00960318"/>
    <w:rsid w:val="009620BC"/>
    <w:rsid w:val="00962DDC"/>
    <w:rsid w:val="00963D7A"/>
    <w:rsid w:val="0097030F"/>
    <w:rsid w:val="00973D62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4B62"/>
    <w:rsid w:val="009B59C7"/>
    <w:rsid w:val="009C2CBF"/>
    <w:rsid w:val="009C4895"/>
    <w:rsid w:val="009C4C8F"/>
    <w:rsid w:val="009D079F"/>
    <w:rsid w:val="009D1394"/>
    <w:rsid w:val="009E17B6"/>
    <w:rsid w:val="009E1831"/>
    <w:rsid w:val="009E256B"/>
    <w:rsid w:val="009E2DF1"/>
    <w:rsid w:val="009E3EE9"/>
    <w:rsid w:val="009E428F"/>
    <w:rsid w:val="009F26F7"/>
    <w:rsid w:val="009F527A"/>
    <w:rsid w:val="00A00A32"/>
    <w:rsid w:val="00A01A2B"/>
    <w:rsid w:val="00A05007"/>
    <w:rsid w:val="00A14967"/>
    <w:rsid w:val="00A15918"/>
    <w:rsid w:val="00A1665E"/>
    <w:rsid w:val="00A17825"/>
    <w:rsid w:val="00A21951"/>
    <w:rsid w:val="00A25311"/>
    <w:rsid w:val="00A275B8"/>
    <w:rsid w:val="00A30FFF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66331"/>
    <w:rsid w:val="00A6715F"/>
    <w:rsid w:val="00A71401"/>
    <w:rsid w:val="00A745D0"/>
    <w:rsid w:val="00A748A2"/>
    <w:rsid w:val="00A7537D"/>
    <w:rsid w:val="00A77072"/>
    <w:rsid w:val="00A80C24"/>
    <w:rsid w:val="00A82075"/>
    <w:rsid w:val="00A8614E"/>
    <w:rsid w:val="00A92D3E"/>
    <w:rsid w:val="00AA23F0"/>
    <w:rsid w:val="00AA2F62"/>
    <w:rsid w:val="00AA5381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E4F74"/>
    <w:rsid w:val="00AF0BD9"/>
    <w:rsid w:val="00AF1A5D"/>
    <w:rsid w:val="00AF24AA"/>
    <w:rsid w:val="00AF4891"/>
    <w:rsid w:val="00AF48A1"/>
    <w:rsid w:val="00AF4B30"/>
    <w:rsid w:val="00AF5535"/>
    <w:rsid w:val="00B00D1D"/>
    <w:rsid w:val="00B010FC"/>
    <w:rsid w:val="00B224F4"/>
    <w:rsid w:val="00B22716"/>
    <w:rsid w:val="00B25520"/>
    <w:rsid w:val="00B31F25"/>
    <w:rsid w:val="00B33841"/>
    <w:rsid w:val="00B35C93"/>
    <w:rsid w:val="00B40181"/>
    <w:rsid w:val="00B464C7"/>
    <w:rsid w:val="00B47076"/>
    <w:rsid w:val="00B52A7E"/>
    <w:rsid w:val="00B6280B"/>
    <w:rsid w:val="00B66B83"/>
    <w:rsid w:val="00B67C68"/>
    <w:rsid w:val="00B72099"/>
    <w:rsid w:val="00B732B5"/>
    <w:rsid w:val="00B755D6"/>
    <w:rsid w:val="00B87FA3"/>
    <w:rsid w:val="00B913AC"/>
    <w:rsid w:val="00BA4592"/>
    <w:rsid w:val="00BB4628"/>
    <w:rsid w:val="00BD434E"/>
    <w:rsid w:val="00BE26B6"/>
    <w:rsid w:val="00BE3AED"/>
    <w:rsid w:val="00BE58A0"/>
    <w:rsid w:val="00BE5C61"/>
    <w:rsid w:val="00BE75A8"/>
    <w:rsid w:val="00BF02C3"/>
    <w:rsid w:val="00BF05A7"/>
    <w:rsid w:val="00BF2F8C"/>
    <w:rsid w:val="00C03A87"/>
    <w:rsid w:val="00C05B82"/>
    <w:rsid w:val="00C11CD2"/>
    <w:rsid w:val="00C1584B"/>
    <w:rsid w:val="00C1751A"/>
    <w:rsid w:val="00C222CF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657A"/>
    <w:rsid w:val="00C93335"/>
    <w:rsid w:val="00CA5B81"/>
    <w:rsid w:val="00CA63E7"/>
    <w:rsid w:val="00CB3BB3"/>
    <w:rsid w:val="00CB73FD"/>
    <w:rsid w:val="00CC13D2"/>
    <w:rsid w:val="00CC71DD"/>
    <w:rsid w:val="00CD1F4C"/>
    <w:rsid w:val="00CD3772"/>
    <w:rsid w:val="00CD49D3"/>
    <w:rsid w:val="00CD4BD2"/>
    <w:rsid w:val="00CD6C45"/>
    <w:rsid w:val="00CD6E3E"/>
    <w:rsid w:val="00CD75E3"/>
    <w:rsid w:val="00CE6032"/>
    <w:rsid w:val="00CE6695"/>
    <w:rsid w:val="00CF2332"/>
    <w:rsid w:val="00CF494C"/>
    <w:rsid w:val="00CF6022"/>
    <w:rsid w:val="00CF7A76"/>
    <w:rsid w:val="00D0006C"/>
    <w:rsid w:val="00D03E79"/>
    <w:rsid w:val="00D04514"/>
    <w:rsid w:val="00D07C8F"/>
    <w:rsid w:val="00D14E7D"/>
    <w:rsid w:val="00D21554"/>
    <w:rsid w:val="00D21C8E"/>
    <w:rsid w:val="00D4013C"/>
    <w:rsid w:val="00D43605"/>
    <w:rsid w:val="00D4406E"/>
    <w:rsid w:val="00D44FD5"/>
    <w:rsid w:val="00D47457"/>
    <w:rsid w:val="00D47F4B"/>
    <w:rsid w:val="00D572C6"/>
    <w:rsid w:val="00D577D6"/>
    <w:rsid w:val="00D60334"/>
    <w:rsid w:val="00D60375"/>
    <w:rsid w:val="00D62AFB"/>
    <w:rsid w:val="00D63C44"/>
    <w:rsid w:val="00D65260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5B8D"/>
    <w:rsid w:val="00DB0257"/>
    <w:rsid w:val="00DC0E86"/>
    <w:rsid w:val="00DC18BD"/>
    <w:rsid w:val="00DC564B"/>
    <w:rsid w:val="00DD1F71"/>
    <w:rsid w:val="00DD20BE"/>
    <w:rsid w:val="00DD3B25"/>
    <w:rsid w:val="00DD64AC"/>
    <w:rsid w:val="00DE3C1B"/>
    <w:rsid w:val="00DE53C0"/>
    <w:rsid w:val="00DE7329"/>
    <w:rsid w:val="00DF1746"/>
    <w:rsid w:val="00E10F34"/>
    <w:rsid w:val="00E134A9"/>
    <w:rsid w:val="00E156AD"/>
    <w:rsid w:val="00E2738D"/>
    <w:rsid w:val="00E33C67"/>
    <w:rsid w:val="00E36F56"/>
    <w:rsid w:val="00E379FA"/>
    <w:rsid w:val="00E37D4B"/>
    <w:rsid w:val="00E41534"/>
    <w:rsid w:val="00E419EB"/>
    <w:rsid w:val="00E46D9B"/>
    <w:rsid w:val="00E5044C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66ED"/>
    <w:rsid w:val="00E9164C"/>
    <w:rsid w:val="00E92ACE"/>
    <w:rsid w:val="00E93DFB"/>
    <w:rsid w:val="00E942EF"/>
    <w:rsid w:val="00E94612"/>
    <w:rsid w:val="00E9550C"/>
    <w:rsid w:val="00EA5DA6"/>
    <w:rsid w:val="00EB0337"/>
    <w:rsid w:val="00EB0B52"/>
    <w:rsid w:val="00EB4760"/>
    <w:rsid w:val="00EB4E6F"/>
    <w:rsid w:val="00EB79FE"/>
    <w:rsid w:val="00EC0AA3"/>
    <w:rsid w:val="00EC11F6"/>
    <w:rsid w:val="00EC377E"/>
    <w:rsid w:val="00EC46F9"/>
    <w:rsid w:val="00EC65EC"/>
    <w:rsid w:val="00ED5BE9"/>
    <w:rsid w:val="00ED67D7"/>
    <w:rsid w:val="00EE0020"/>
    <w:rsid w:val="00EE5A64"/>
    <w:rsid w:val="00EF7948"/>
    <w:rsid w:val="00F00C00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47FD8"/>
    <w:rsid w:val="00F516F4"/>
    <w:rsid w:val="00F61488"/>
    <w:rsid w:val="00F621C3"/>
    <w:rsid w:val="00F64188"/>
    <w:rsid w:val="00F7004F"/>
    <w:rsid w:val="00F71173"/>
    <w:rsid w:val="00F73B22"/>
    <w:rsid w:val="00F80138"/>
    <w:rsid w:val="00F85DA7"/>
    <w:rsid w:val="00F860CF"/>
    <w:rsid w:val="00F90DD3"/>
    <w:rsid w:val="00F973AE"/>
    <w:rsid w:val="00FA3143"/>
    <w:rsid w:val="00FA4D88"/>
    <w:rsid w:val="00FB0739"/>
    <w:rsid w:val="00FB0A6D"/>
    <w:rsid w:val="00FB7656"/>
    <w:rsid w:val="00FC18A3"/>
    <w:rsid w:val="00FC335F"/>
    <w:rsid w:val="00FC41BE"/>
    <w:rsid w:val="00FC4B54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9698E"/>
  <w15:docId w15:val="{19CF005E-2191-44E1-88E6-2288347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0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6D73-22C1-4E38-A79A-F4F58313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3127</Words>
  <Characters>17828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dpecanac</dc:creator>
  <cp:lastModifiedBy>TPG</cp:lastModifiedBy>
  <cp:revision>3</cp:revision>
  <cp:lastPrinted>2019-11-21T18:29:00Z</cp:lastPrinted>
  <dcterms:created xsi:type="dcterms:W3CDTF">2022-03-31T11:31:00Z</dcterms:created>
  <dcterms:modified xsi:type="dcterms:W3CDTF">2022-03-31T11:50:00Z</dcterms:modified>
</cp:coreProperties>
</file>