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984EE" w14:textId="77777777" w:rsidR="009C1249" w:rsidRDefault="009C1249" w:rsidP="009C1249">
      <w:pPr>
        <w:pStyle w:val="Text1"/>
        <w:spacing w:after="120"/>
        <w:ind w:left="0"/>
        <w:rPr>
          <w:rFonts w:ascii="Calibri" w:hAnsi="Calibri"/>
          <w:b/>
          <w:noProof/>
          <w:sz w:val="22"/>
          <w:szCs w:val="22"/>
          <w:lang w:val="hr-HR"/>
        </w:rPr>
      </w:pPr>
      <w:bookmarkStart w:id="0" w:name="_Toc419712063"/>
    </w:p>
    <w:p w14:paraId="0F2D8052" w14:textId="05C9151E" w:rsidR="009C1249" w:rsidRDefault="009C1249" w:rsidP="009C1249">
      <w:pPr>
        <w:pStyle w:val="Text1"/>
        <w:spacing w:after="120"/>
        <w:ind w:left="0"/>
        <w:rPr>
          <w:rFonts w:ascii="Calibri" w:hAnsi="Calibri"/>
          <w:b/>
          <w:bCs/>
          <w:i/>
          <w:iCs/>
          <w:noProof/>
          <w:szCs w:val="22"/>
          <w:lang w:val="hr-HR"/>
        </w:rPr>
      </w:pPr>
      <w:r w:rsidRPr="009C1249">
        <w:rPr>
          <w:rFonts w:ascii="Calibri" w:hAnsi="Calibri"/>
          <w:b/>
          <w:bCs/>
          <w:i/>
          <w:iCs/>
          <w:noProof/>
          <w:szCs w:val="22"/>
          <w:lang w:val="hr-HR"/>
        </w:rPr>
        <w:t>2.4.1</w:t>
      </w:r>
      <w:r w:rsidRPr="009C1249">
        <w:rPr>
          <w:rFonts w:ascii="Calibri" w:hAnsi="Calibri"/>
          <w:b/>
          <w:bCs/>
          <w:i/>
          <w:iCs/>
          <w:noProof/>
          <w:szCs w:val="22"/>
          <w:lang w:val="hr-HR"/>
        </w:rPr>
        <w:t xml:space="preserve"> a  AŽURIRANI</w:t>
      </w:r>
      <w:r w:rsidRPr="009C1249">
        <w:rPr>
          <w:rFonts w:ascii="Calibri" w:hAnsi="Calibri"/>
          <w:b/>
          <w:bCs/>
          <w:i/>
          <w:iCs/>
          <w:noProof/>
          <w:szCs w:val="22"/>
          <w:lang w:val="hr-HR"/>
        </w:rPr>
        <w:t xml:space="preserve"> Indikativni kalendar natječajnog postupka</w:t>
      </w:r>
      <w:bookmarkEnd w:id="0"/>
      <w:r w:rsidRPr="009C1249">
        <w:rPr>
          <w:rFonts w:ascii="Calibri" w:hAnsi="Calibri"/>
          <w:b/>
          <w:bCs/>
          <w:i/>
          <w:iCs/>
          <w:noProof/>
          <w:szCs w:val="22"/>
          <w:lang w:val="hr-HR"/>
        </w:rPr>
        <w:t xml:space="preserve"> </w:t>
      </w:r>
    </w:p>
    <w:p w14:paraId="0E3BD33A" w14:textId="77777777" w:rsidR="009C1249" w:rsidRPr="009C1249" w:rsidRDefault="009C1249" w:rsidP="009C1249">
      <w:pPr>
        <w:pStyle w:val="Text1"/>
        <w:spacing w:after="120"/>
        <w:ind w:left="0"/>
        <w:rPr>
          <w:rFonts w:ascii="Calibri" w:hAnsi="Calibri"/>
          <w:b/>
          <w:bCs/>
          <w:i/>
          <w:iCs/>
          <w:noProof/>
          <w:szCs w:val="22"/>
          <w:lang w:val="hr-HR"/>
        </w:rPr>
      </w:pPr>
    </w:p>
    <w:tbl>
      <w:tblPr>
        <w:tblW w:w="990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5"/>
        <w:gridCol w:w="1985"/>
      </w:tblGrid>
      <w:tr w:rsidR="009C1249" w14:paraId="1F19EEE4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hideMark/>
          </w:tcPr>
          <w:p w14:paraId="62491CE9" w14:textId="77777777" w:rsidR="009C1249" w:rsidRDefault="009C1249">
            <w:pP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Faze natječajnog postupka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hideMark/>
          </w:tcPr>
          <w:p w14:paraId="29E70790" w14:textId="77777777" w:rsidR="009C1249" w:rsidRDefault="009C1249">
            <w:pPr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Datum</w:t>
            </w:r>
          </w:p>
        </w:tc>
      </w:tr>
      <w:tr w:rsidR="009C1249" w14:paraId="27A3A596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EE508F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Objava natječaja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4C7A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31.01.2022.</w:t>
            </w:r>
          </w:p>
        </w:tc>
      </w:tr>
      <w:tr w:rsidR="009C1249" w14:paraId="76F437E4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1426FC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slanje prijava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73EE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04.03.2022.</w:t>
            </w:r>
          </w:p>
        </w:tc>
      </w:tr>
      <w:tr w:rsidR="009C1249" w14:paraId="5A0B9775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111C25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slanje pitanja vezanih uz natječaj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63BA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17.02.2022.</w:t>
            </w:r>
          </w:p>
        </w:tc>
      </w:tr>
      <w:tr w:rsidR="009C1249" w14:paraId="42806221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BE48E3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 xml:space="preserve">Rok za upućivanje odgovora na pitanja vezana uz natječaj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D6B9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Najkraći mogući</w:t>
            </w:r>
          </w:p>
        </w:tc>
      </w:tr>
      <w:tr w:rsidR="009C1249" w14:paraId="2EDB9F11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416D8B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provjeru propisanih uvjeta natječaja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5A5E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11. ožujak 2022.</w:t>
            </w:r>
          </w:p>
        </w:tc>
      </w:tr>
      <w:tr w:rsidR="009C1249" w14:paraId="35EBD5A2" w14:textId="77777777" w:rsidTr="009C1249">
        <w:trPr>
          <w:trHeight w:val="568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721DA0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slanje obavijesti o zadovoljavanju propisanih uvjeta natječaja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63C8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8 dana od dana donošenja odluke</w:t>
            </w:r>
          </w:p>
        </w:tc>
      </w:tr>
      <w:tr w:rsidR="009C1249" w14:paraId="0D0E322A" w14:textId="77777777" w:rsidTr="009C1249">
        <w:trPr>
          <w:trHeight w:val="893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6F89DC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slanje obavijestio nezadovoljavanju propisanih uvjeta natječaja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86E0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8 dana od dana donošenja Odluke</w:t>
            </w:r>
          </w:p>
          <w:p w14:paraId="372B23EE" w14:textId="77777777" w:rsidR="009C1249" w:rsidRDefault="009C1249">
            <w:pPr>
              <w:spacing w:before="120" w:after="120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</w:p>
        </w:tc>
      </w:tr>
      <w:tr w:rsidR="009C1249" w14:paraId="1FE15372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A71A6B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prigovor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7EAB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osam dana od primitka obavijesti</w:t>
            </w:r>
          </w:p>
        </w:tc>
      </w:tr>
      <w:tr w:rsidR="009C1249" w14:paraId="08CF2021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4AF06B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procjenu prijava koje su zadovoljile propisane uvjete natječaja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EE99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01. travnja 2022.</w:t>
            </w:r>
          </w:p>
        </w:tc>
      </w:tr>
      <w:tr w:rsidR="009C1249" w14:paraId="10AB4F6E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103C7A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upit za dostavom dodatne dokumentacije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C76C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04. travnja. 2022.</w:t>
            </w:r>
          </w:p>
        </w:tc>
      </w:tr>
      <w:tr w:rsidR="009C1249" w14:paraId="66624B66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12F698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dostavu tražene dokumentacije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F192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14. travnja 2022.</w:t>
            </w:r>
          </w:p>
        </w:tc>
      </w:tr>
      <w:tr w:rsidR="009C1249" w14:paraId="03B62487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F36E54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objavu odluke o dodjeli financijskih sredstava i slanje obavijesti prijaviteljima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8A66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18. travnja 2022.</w:t>
            </w:r>
          </w:p>
        </w:tc>
      </w:tr>
      <w:tr w:rsidR="009C1249" w14:paraId="4287248E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A40EBB" w14:textId="77777777" w:rsidR="009C1249" w:rsidRDefault="009C1249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  <w:lang w:val="hr-HR"/>
              </w:rPr>
              <w:t>Rok za prigovor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04E9" w14:textId="77777777" w:rsid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sz w:val="22"/>
                <w:szCs w:val="22"/>
                <w:lang w:val="hr-HR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hr-HR"/>
              </w:rPr>
              <w:t>osam dana od primitka obavijesti</w:t>
            </w:r>
          </w:p>
        </w:tc>
      </w:tr>
      <w:tr w:rsidR="009C1249" w14:paraId="37DAE016" w14:textId="77777777" w:rsidTr="009C1249"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92211E" w14:textId="77777777" w:rsidR="009C1249" w:rsidRPr="009C1249" w:rsidRDefault="009C1249">
            <w:pPr>
              <w:spacing w:before="120" w:after="120"/>
              <w:rPr>
                <w:rFonts w:ascii="Calibri" w:hAnsi="Calibri"/>
                <w:b/>
                <w:noProof/>
                <w:color w:val="0070C0"/>
                <w:sz w:val="22"/>
                <w:szCs w:val="22"/>
                <w:lang w:val="hr-HR"/>
              </w:rPr>
            </w:pPr>
            <w:r w:rsidRPr="009C1249">
              <w:rPr>
                <w:rFonts w:ascii="Calibri" w:hAnsi="Calibri"/>
                <w:b/>
                <w:noProof/>
                <w:color w:val="0070C0"/>
                <w:sz w:val="22"/>
                <w:szCs w:val="22"/>
                <w:lang w:val="hr-HR"/>
              </w:rPr>
              <w:t>Rok za ugovaranje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6B51" w14:textId="7E1ED9E2" w:rsidR="009C1249" w:rsidRPr="009C1249" w:rsidRDefault="009C1249">
            <w:pPr>
              <w:spacing w:before="120" w:after="120"/>
              <w:jc w:val="center"/>
              <w:rPr>
                <w:rFonts w:ascii="Calibri" w:hAnsi="Calibri"/>
                <w:noProof/>
                <w:color w:val="0070C0"/>
                <w:sz w:val="22"/>
                <w:szCs w:val="22"/>
                <w:lang w:val="hr-HR"/>
              </w:rPr>
            </w:pPr>
            <w:r w:rsidRPr="009C1249">
              <w:rPr>
                <w:rFonts w:ascii="Calibri" w:hAnsi="Calibri"/>
                <w:noProof/>
                <w:color w:val="0070C0"/>
                <w:sz w:val="22"/>
                <w:szCs w:val="22"/>
                <w:lang w:val="hr-HR"/>
              </w:rPr>
              <w:t>06. svibnja 2022. godine</w:t>
            </w:r>
          </w:p>
        </w:tc>
      </w:tr>
    </w:tbl>
    <w:p w14:paraId="38423EC3" w14:textId="77777777" w:rsidR="007B7A11" w:rsidRDefault="007B7A11"/>
    <w:sectPr w:rsidR="007B7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49"/>
    <w:rsid w:val="007B7A11"/>
    <w:rsid w:val="009C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FAB0"/>
  <w15:chartTrackingRefBased/>
  <w15:docId w15:val="{DD6A4147-12EF-4776-A73F-9DC07AFF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249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rsid w:val="009C1249"/>
    <w:pPr>
      <w:spacing w:after="240"/>
      <w:ind w:left="48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1</cp:revision>
  <dcterms:created xsi:type="dcterms:W3CDTF">2022-05-02T10:07:00Z</dcterms:created>
  <dcterms:modified xsi:type="dcterms:W3CDTF">2022-05-02T10:11:00Z</dcterms:modified>
</cp:coreProperties>
</file>