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96" w:rsidRPr="000225C9" w:rsidRDefault="00252596" w:rsidP="003946F3">
      <w:pPr>
        <w:spacing w:line="276" w:lineRule="auto"/>
        <w:ind w:left="6521"/>
        <w:jc w:val="both"/>
        <w:rPr>
          <w:rFonts w:ascii="Calibri" w:hAnsi="Calibr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F34133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</w:rPr>
      </w:pPr>
    </w:p>
    <w:p w:rsidR="0013250F" w:rsidRPr="00082DEC" w:rsidRDefault="0013250F" w:rsidP="003946F3">
      <w:pPr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3C13E4" w:rsidRPr="00082DEC" w:rsidRDefault="003C13E4" w:rsidP="003C13E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IZVJEŠĆE</w:t>
      </w:r>
    </w:p>
    <w:p w:rsidR="00B33841" w:rsidRPr="00082DEC" w:rsidRDefault="003C13E4" w:rsidP="00035D7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RADU GRADONAČELNIKA GRADA GAREŠNICE</w:t>
      </w:r>
    </w:p>
    <w:p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0511FD" w:rsidRPr="00082DEC">
        <w:rPr>
          <w:rFonts w:asciiTheme="minorHAnsi" w:hAnsiTheme="minorHAnsi"/>
          <w:b/>
        </w:rPr>
        <w:t xml:space="preserve"> I.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0B6AB0">
        <w:rPr>
          <w:rFonts w:asciiTheme="minorHAnsi" w:hAnsiTheme="minorHAnsi"/>
          <w:b/>
        </w:rPr>
        <w:t>V</w:t>
      </w:r>
      <w:r w:rsidR="000511FD" w:rsidRPr="00082DEC">
        <w:rPr>
          <w:rFonts w:asciiTheme="minorHAnsi" w:hAnsiTheme="minorHAnsi"/>
          <w:b/>
        </w:rPr>
        <w:t>I.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201</w:t>
      </w:r>
      <w:r w:rsidR="000B6AB0">
        <w:rPr>
          <w:rFonts w:asciiTheme="minorHAnsi" w:hAnsiTheme="minorHAnsi"/>
          <w:b/>
        </w:rPr>
        <w:t>8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38647C" w:rsidRDefault="0038647C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13250F" w:rsidRDefault="0013250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38647C" w:rsidRPr="000225C9" w:rsidRDefault="0038647C" w:rsidP="0038647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lastRenderedPageBreak/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Pr="000225C9">
        <w:rPr>
          <w:rFonts w:ascii="Calibri" w:hAnsi="Calibri"/>
          <w:noProof/>
        </w:rPr>
        <w:drawing>
          <wp:inline distT="0" distB="0" distL="0" distR="0" wp14:anchorId="189509C0" wp14:editId="28A3C81E">
            <wp:extent cx="548640" cy="70739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7C" w:rsidRPr="000225C9" w:rsidRDefault="0038647C" w:rsidP="0038647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REPUBLIKA HRVATSKA</w:t>
      </w:r>
    </w:p>
    <w:p w:rsidR="0038647C" w:rsidRPr="000225C9" w:rsidRDefault="0038647C" w:rsidP="0038647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>BJELOVARSKO-BILOGORSKA ŽUPANIJA</w:t>
      </w:r>
    </w:p>
    <w:p w:rsidR="0038647C" w:rsidRDefault="0038647C" w:rsidP="0038647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    GRAD  GAREŠNICA</w:t>
      </w:r>
    </w:p>
    <w:p w:rsidR="0038647C" w:rsidRPr="000225C9" w:rsidRDefault="0038647C" w:rsidP="0038647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>
        <w:rPr>
          <w:rFonts w:ascii="Calibri" w:hAnsi="Calibri"/>
          <w:b/>
          <w:bCs/>
          <w:noProof/>
        </w:rPr>
        <w:t xml:space="preserve">                      Gradonačelnik</w:t>
      </w:r>
    </w:p>
    <w:p w:rsidR="0038647C" w:rsidRPr="000225C9" w:rsidRDefault="0038647C" w:rsidP="0038647C">
      <w:pPr>
        <w:spacing w:line="276" w:lineRule="auto"/>
        <w:jc w:val="center"/>
        <w:rPr>
          <w:rFonts w:ascii="Calibri" w:hAnsi="Calibri"/>
        </w:rPr>
      </w:pPr>
    </w:p>
    <w:p w:rsidR="0038647C" w:rsidRDefault="0038647C" w:rsidP="0038647C">
      <w:pPr>
        <w:spacing w:line="276" w:lineRule="auto"/>
        <w:jc w:val="both"/>
      </w:pPr>
      <w:r>
        <w:t>KLASA:023-01/18-01/12</w:t>
      </w:r>
    </w:p>
    <w:p w:rsidR="0038647C" w:rsidRDefault="0038647C" w:rsidP="0038647C">
      <w:pPr>
        <w:spacing w:line="276" w:lineRule="auto"/>
        <w:jc w:val="both"/>
      </w:pPr>
      <w:r>
        <w:t>URBROJ:2123/01-01-18-1</w:t>
      </w:r>
    </w:p>
    <w:p w:rsidR="0038647C" w:rsidRPr="00C64E65" w:rsidRDefault="0038647C" w:rsidP="0038647C">
      <w:pPr>
        <w:spacing w:line="276" w:lineRule="auto"/>
        <w:jc w:val="both"/>
      </w:pPr>
      <w:r>
        <w:t>Garešnica, 10. prosinca 2018. godine</w:t>
      </w: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:rsidR="00D7037D" w:rsidRPr="003C13E4" w:rsidRDefault="003C13E4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  <w:r w:rsidRPr="003C13E4">
        <w:rPr>
          <w:rFonts w:asciiTheme="minorHAnsi" w:hAnsiTheme="minorHAnsi"/>
        </w:rPr>
        <w:t xml:space="preserve">U skladu s odredbama članka </w:t>
      </w:r>
      <w:r>
        <w:rPr>
          <w:rFonts w:asciiTheme="minorHAnsi" w:hAnsiTheme="minorHAnsi"/>
        </w:rPr>
        <w:t>52</w:t>
      </w:r>
      <w:r w:rsidRPr="003C13E4">
        <w:rPr>
          <w:rFonts w:asciiTheme="minorHAnsi" w:hAnsiTheme="minorHAnsi"/>
        </w:rPr>
        <w:t xml:space="preserve">. stavak 1. Statuta Grada </w:t>
      </w:r>
      <w:r>
        <w:rPr>
          <w:rFonts w:asciiTheme="minorHAnsi" w:hAnsiTheme="minorHAnsi"/>
        </w:rPr>
        <w:t>Garešnice</w:t>
      </w:r>
      <w:r w:rsidRPr="003C13E4">
        <w:rPr>
          <w:rFonts w:asciiTheme="minorHAnsi" w:hAnsiTheme="minorHAnsi"/>
        </w:rPr>
        <w:t xml:space="preserve"> („Služben</w:t>
      </w:r>
      <w:r>
        <w:rPr>
          <w:rFonts w:asciiTheme="minorHAnsi" w:hAnsiTheme="minorHAnsi"/>
        </w:rPr>
        <w:t>i</w:t>
      </w:r>
      <w:r w:rsidRPr="003C13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glasnik</w:t>
      </w:r>
      <w:r w:rsidRPr="003C13E4">
        <w:rPr>
          <w:rFonts w:asciiTheme="minorHAnsi" w:hAnsiTheme="minorHAnsi"/>
        </w:rPr>
        <w:t xml:space="preserve">“, broj </w:t>
      </w:r>
      <w:r w:rsidR="00A84ABC">
        <w:rPr>
          <w:rFonts w:asciiTheme="minorHAnsi" w:hAnsiTheme="minorHAnsi"/>
        </w:rPr>
        <w:t>1/18)</w:t>
      </w:r>
      <w:r w:rsidRPr="003C13E4">
        <w:rPr>
          <w:rFonts w:asciiTheme="minorHAnsi" w:hAnsiTheme="minorHAnsi"/>
        </w:rPr>
        <w:t xml:space="preserve"> i odredbama članka 35. b Zakona o lokalnoj i područnoj (regionalnoj) samou</w:t>
      </w:r>
      <w:r w:rsidR="00A84ABC">
        <w:rPr>
          <w:rFonts w:asciiTheme="minorHAnsi" w:hAnsiTheme="minorHAnsi"/>
        </w:rPr>
        <w:t>pravi („Narodne novine“, broj 123/17</w:t>
      </w:r>
      <w:r w:rsidRPr="003C13E4">
        <w:rPr>
          <w:rFonts w:asciiTheme="minorHAnsi" w:hAnsiTheme="minorHAnsi"/>
        </w:rPr>
        <w:t xml:space="preserve">, u daljnjem tekstu ZLPRS), Gradonačelnik </w:t>
      </w:r>
      <w:r w:rsidR="0038647C">
        <w:rPr>
          <w:rFonts w:asciiTheme="minorHAnsi" w:hAnsiTheme="minorHAnsi"/>
        </w:rPr>
        <w:t>podnosi</w:t>
      </w:r>
      <w:r w:rsidRPr="003C13E4">
        <w:rPr>
          <w:rFonts w:asciiTheme="minorHAnsi" w:hAnsiTheme="minorHAnsi"/>
        </w:rPr>
        <w:t xml:space="preserve"> Gradskom vijeću Grada </w:t>
      </w:r>
      <w:r w:rsidR="0071758B">
        <w:rPr>
          <w:rFonts w:asciiTheme="minorHAnsi" w:hAnsiTheme="minorHAnsi"/>
        </w:rPr>
        <w:t>Garešnice</w:t>
      </w:r>
      <w:r w:rsidRPr="003C13E4">
        <w:rPr>
          <w:rFonts w:asciiTheme="minorHAnsi" w:hAnsiTheme="minorHAnsi"/>
        </w:rPr>
        <w:t xml:space="preserve"> </w:t>
      </w:r>
      <w:r w:rsidR="0038647C">
        <w:rPr>
          <w:rFonts w:asciiTheme="minorHAnsi" w:hAnsiTheme="minorHAnsi"/>
        </w:rPr>
        <w:t xml:space="preserve"> izvješće o svom radu</w:t>
      </w:r>
      <w:r w:rsidRPr="003C13E4">
        <w:rPr>
          <w:rFonts w:asciiTheme="minorHAnsi" w:hAnsiTheme="minorHAnsi"/>
        </w:rPr>
        <w:t xml:space="preserve">, za razdoblje siječanj </w:t>
      </w:r>
      <w:r w:rsidR="0038647C">
        <w:rPr>
          <w:rFonts w:asciiTheme="minorHAnsi" w:hAnsiTheme="minorHAnsi"/>
        </w:rPr>
        <w:t>–</w:t>
      </w:r>
      <w:r w:rsidRPr="003C13E4">
        <w:rPr>
          <w:rFonts w:asciiTheme="minorHAnsi" w:hAnsiTheme="minorHAnsi"/>
        </w:rPr>
        <w:t xml:space="preserve"> lipanj</w:t>
      </w:r>
      <w:r w:rsidR="0038647C">
        <w:rPr>
          <w:rFonts w:asciiTheme="minorHAnsi" w:hAnsiTheme="minorHAnsi"/>
        </w:rPr>
        <w:t xml:space="preserve"> 2018. godine</w:t>
      </w:r>
      <w:r w:rsidRPr="003C13E4">
        <w:rPr>
          <w:rFonts w:asciiTheme="minorHAnsi" w:hAnsiTheme="minorHAnsi"/>
        </w:rPr>
        <w:t>.</w:t>
      </w:r>
    </w:p>
    <w:p w:rsidR="000F54F0" w:rsidRDefault="000F54F0" w:rsidP="00D7037D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Kao nositelj izvršne vlasti, gradonačelnik obavlja poslove iz samoupravnog djelokruga Grada</w:t>
      </w:r>
      <w:r w:rsidRPr="00082DEC">
        <w:rPr>
          <w:rFonts w:asciiTheme="minorHAnsi" w:hAnsiTheme="minorHAnsi" w:cs="Calibri"/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Gradonačelnik je utvrdio te Gradskom vijeću Grada Garešnice uputio niz prijedloga akata</w:t>
      </w:r>
      <w:r w:rsidRPr="00082DEC">
        <w:rPr>
          <w:rFonts w:asciiTheme="minorHAnsi" w:hAnsiTheme="minorHAnsi" w:cs="Calibri"/>
          <w:color w:val="000000"/>
        </w:rPr>
        <w:br/>
        <w:t>koji su uvršteni u dnevni red te raspravljeni i doneseni na dvije održane sjednice Gradskog vijeća Grada Garešnice u ovom izvještajnom razdoblju</w:t>
      </w:r>
      <w:r>
        <w:rPr>
          <w:rFonts w:asciiTheme="minorHAnsi" w:hAnsiTheme="minorHAnsi" w:cs="Calibri"/>
          <w:color w:val="000000"/>
        </w:rPr>
        <w:t>.</w:t>
      </w:r>
      <w:r w:rsidRPr="00082DEC">
        <w:rPr>
          <w:rFonts w:asciiTheme="minorHAnsi" w:hAnsiTheme="minorHAnsi" w:cs="Calibri"/>
          <w:color w:val="000000"/>
        </w:rPr>
        <w:t xml:space="preserve">  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D7037D" w:rsidRPr="00082DEC" w:rsidRDefault="00016B58" w:rsidP="000101C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  <w:r w:rsidRPr="00016B58">
        <w:rPr>
          <w:rFonts w:asciiTheme="minorHAnsi" w:hAnsiTheme="minorHAnsi"/>
        </w:rPr>
        <w:t xml:space="preserve">U ovom izvještajnom razdoblju Gradonačelnik je obavljao sve poslove i aktivnosti koji su mu u okviru odredaba članka 48. ZLPRS i članka </w:t>
      </w:r>
      <w:r w:rsidR="00C93335">
        <w:rPr>
          <w:rFonts w:asciiTheme="minorHAnsi" w:hAnsiTheme="minorHAnsi"/>
        </w:rPr>
        <w:t>50</w:t>
      </w:r>
      <w:r w:rsidRPr="00016B58">
        <w:rPr>
          <w:rFonts w:asciiTheme="minorHAnsi" w:hAnsiTheme="minorHAnsi"/>
        </w:rPr>
        <w:t xml:space="preserve">. Statuta Grada </w:t>
      </w:r>
      <w:r w:rsidR="00C93335">
        <w:rPr>
          <w:rFonts w:asciiTheme="minorHAnsi" w:hAnsiTheme="minorHAnsi"/>
        </w:rPr>
        <w:t>Garešnice</w:t>
      </w:r>
      <w:r w:rsidRPr="00016B58">
        <w:rPr>
          <w:rFonts w:asciiTheme="minorHAnsi" w:hAnsiTheme="minorHAnsi"/>
        </w:rPr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>
        <w:rPr>
          <w:rFonts w:asciiTheme="minorHAnsi" w:hAnsiTheme="minorHAnsi"/>
        </w:rPr>
        <w:t>Garešnice</w:t>
      </w:r>
      <w:r w:rsidRPr="00016B58">
        <w:rPr>
          <w:rFonts w:asciiTheme="minorHAnsi" w:hAnsiTheme="minorHAnsi"/>
        </w:rPr>
        <w:t>. Aktivnosti Gradonačelnika i  zamjeni</w:t>
      </w:r>
      <w:r w:rsidR="00C93335">
        <w:rPr>
          <w:rFonts w:asciiTheme="minorHAnsi" w:hAnsiTheme="minorHAnsi"/>
        </w:rPr>
        <w:t>ka</w:t>
      </w:r>
      <w:r w:rsidRPr="00016B58">
        <w:rPr>
          <w:rFonts w:asciiTheme="minorHAnsi" w:hAnsiTheme="minorHAnsi"/>
        </w:rPr>
        <w:t xml:space="preserve"> te gradske uprave bile su u izvještajnom razdoblju usmjerene u prvom redu na realizaciji zacrtanih programa i projekata, te pripremi projekata za realizaciju iz drugih izvora financiranja</w:t>
      </w:r>
      <w:r w:rsidR="000101C3">
        <w:rPr>
          <w:rFonts w:asciiTheme="minorHAnsi" w:hAnsiTheme="minorHAnsi"/>
        </w:rPr>
        <w:t>, a sve u cilju</w:t>
      </w:r>
      <w:r w:rsidR="00D7037D" w:rsidRPr="00082DEC">
        <w:rPr>
          <w:rFonts w:asciiTheme="minorHAnsi" w:hAnsiTheme="minorHAnsi"/>
        </w:rPr>
        <w:t xml:space="preserve"> stvaranj</w:t>
      </w:r>
      <w:r w:rsidR="000101C3">
        <w:rPr>
          <w:rFonts w:asciiTheme="minorHAnsi" w:hAnsiTheme="minorHAnsi"/>
        </w:rPr>
        <w:t>a</w:t>
      </w:r>
      <w:r w:rsidR="00D7037D" w:rsidRPr="00082DEC">
        <w:rPr>
          <w:rFonts w:asciiTheme="minorHAnsi" w:hAnsiTheme="minorHAnsi"/>
        </w:rPr>
        <w:t xml:space="preserve"> </w:t>
      </w:r>
      <w:r w:rsidR="000101C3">
        <w:rPr>
          <w:rFonts w:asciiTheme="minorHAnsi" w:hAnsiTheme="minorHAnsi"/>
        </w:rPr>
        <w:t xml:space="preserve">što kvalitetnijih </w:t>
      </w:r>
      <w:r w:rsidR="00D7037D" w:rsidRPr="00082DEC">
        <w:rPr>
          <w:rFonts w:asciiTheme="minorHAnsi" w:hAnsiTheme="minorHAnsi"/>
        </w:rPr>
        <w:t xml:space="preserve">uvjeta za razvoj vlastite sredine u svakom smislu, te što bolji društveni i životni standard svih naših građana. </w:t>
      </w:r>
      <w:bookmarkStart w:id="1" w:name="_Hlk531928565"/>
      <w:r w:rsidR="00D7037D" w:rsidRPr="00082DEC">
        <w:rPr>
          <w:rFonts w:asciiTheme="minorHAnsi" w:hAnsiTheme="minorHAnsi"/>
        </w:rPr>
        <w:t xml:space="preserve">Primjena novog </w:t>
      </w:r>
      <w:r w:rsidR="00D7037D" w:rsidRPr="00082DEC">
        <w:rPr>
          <w:rFonts w:asciiTheme="minorHAnsi" w:hAnsiTheme="minorHAnsi" w:cs="Arial"/>
          <w:color w:val="232323"/>
          <w:shd w:val="clear" w:color="auto" w:fill="FFFFFF"/>
        </w:rPr>
        <w:t xml:space="preserve">Zakona o financiranju jedinica lokalne i područne (regionalne) samouprave, koji je stupio na snagu 1. siječnja 2018. godine nam pruža puno više mogućnosti. Temeljem novog Zakona prihod od poreza na dohodak raspodjeljuje se na jednostavniji i pravedniji način, ojačava naš proračun i daje nam priliku da još više ulažemo u </w:t>
      </w:r>
      <w:r w:rsidR="00D7037D" w:rsidRPr="00082DEC">
        <w:rPr>
          <w:rFonts w:asciiTheme="minorHAnsi" w:hAnsiTheme="minorHAnsi" w:cs="Arial"/>
          <w:color w:val="232323"/>
          <w:shd w:val="clear" w:color="auto" w:fill="FFFFFF"/>
        </w:rPr>
        <w:lastRenderedPageBreak/>
        <w:t>projekte i naše kapacitete za povlačenje sredstava iz fondova Europske unije. Vjerujem da ćemo novim investicijama zasigurno poboljšati kvalitetu života u našem Gradu Garešnici.</w:t>
      </w:r>
    </w:p>
    <w:bookmarkEnd w:id="1"/>
    <w:p w:rsidR="00D7037D" w:rsidRPr="00082DEC" w:rsidRDefault="00D7037D" w:rsidP="00D7037D">
      <w:pPr>
        <w:spacing w:line="240" w:lineRule="auto"/>
        <w:rPr>
          <w:rFonts w:asciiTheme="minorHAnsi" w:hAnsiTheme="minorHAnsi"/>
          <w:b/>
          <w:color w:val="FF0000"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8F6F9D" w:rsidRPr="008F6F9D" w:rsidRDefault="009648CC" w:rsidP="008F6F9D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="008F6F9D" w:rsidRPr="008F6F9D">
        <w:rPr>
          <w:rFonts w:asciiTheme="minorHAnsi" w:hAnsiTheme="minorHAnsi"/>
          <w:b/>
        </w:rPr>
        <w:t>OTPISANI UGOVORI, SPORAZUMI, ODLUKE I OSTALO</w:t>
      </w:r>
    </w:p>
    <w:p w:rsidR="008F6F9D" w:rsidRPr="008F6F9D" w:rsidRDefault="008F6F9D" w:rsidP="008F6F9D">
      <w:pPr>
        <w:ind w:left="-851" w:firstLine="1276"/>
        <w:rPr>
          <w:rFonts w:asciiTheme="minorHAnsi" w:hAnsiTheme="minorHAnsi"/>
        </w:rPr>
      </w:pP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Izvješće gradonačelnika od I. do VI. mjeseca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poslovnoj suradnji – Krugoval 93,1 d.o.o. i Grad Garešnica – od 01.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korištenju školsko-sportske dvorane – Srednja škola August Šenoa i Grad Garešnica –od 03.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financijskih sredstava namijenjenih financiranju Vatrogasne zajednice Grada Garešnice u 2018. godini – Grad Garešnica i Vatrogasna zajednica Grada Garešnice – od 09.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korištenju stipendije – 12 komada – od 09.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 xml:space="preserve">Ugovor o dodjeli financijskih sredstava namijenjenih financiranju </w:t>
      </w:r>
      <w:r w:rsidR="000F54F0">
        <w:rPr>
          <w:rFonts w:asciiTheme="minorHAnsi" w:hAnsiTheme="minorHAnsi"/>
          <w:sz w:val="24"/>
          <w:szCs w:val="24"/>
        </w:rPr>
        <w:t>ja</w:t>
      </w:r>
      <w:r w:rsidRPr="008F6F9D">
        <w:rPr>
          <w:rFonts w:asciiTheme="minorHAnsi" w:hAnsiTheme="minorHAnsi"/>
          <w:sz w:val="24"/>
          <w:szCs w:val="24"/>
        </w:rPr>
        <w:t>vnih potreba u tehničkoj kulturi u 2018. godini – Grad Garešnica i Zajednica tehničke kulture Grada Garešnice –od  09.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financijskih sredstava namijenjenih financiranju javnih potreba u sportu u 2018. godini – Grad Garešnica i Zajednica sportskih udruga Grada Garešnice – od 09.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sredstava Fonda za sufinanciranje provedbe EU projekata na regionalnoj i lokalnoj razini – Ministarstvo regionalnog razvoja i fondova Europske unije, Zagreb i Grad Garešnica – od 26.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korištenju i održavanju računalnih SPI programa – Grad Garešnica  i Libusoft Cicom d.o.o., Zagreb – od 05.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prijenosu Ugovora o korištenju mreže – Grad Garešnica i Osnovna škola Garešnica – od 13.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korištenju mreže ( kategorija poduzetništvo) – Grad Garešnica i HEP-ODS d.o.o. – od 29.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prijenosu Ugovora o korištenju mreže – Grad Garešnica i „Danijel“ obrt za poljoprivredu , vl. Danijel Kruljac – od 29. siječnja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financiranju Mjera 07 – Agencija za plaćanja u poljoprivredi, ribarstvu i ruralnom razvoju, Zagreb i Grad Garešnica – od 08.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uporabi sustava www.moj-eračun.hr – Grad Garešnica i Elektronički računi, Zagreb – od 01.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Dodatak Ugovoru o dodjeli bespovratnih sredstava za projekte koji se financiraju iz Fondova u financijskom razdoblju 2014-2020 – Energetska obnova zgrade Područne škole Hrastovac – Grad Garešnica i Fond za zaštitu okoliša i energetsku učinkovitost i Ministarstvo graditeljstva i prostornog uređenja - od 15.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Ugovor o opskrbi krajnjeg kupca, Broj: 0-18-1426 – Hep Opskrba d.o.o.,Zagreb i Grad Garešnica – od 08.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lastRenderedPageBreak/>
        <w:t>Ugovor o poslovnoj suradnji – Grad Garešnica i Bodiš d.o.o., Garešnica – od 12.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Dodatak Ugovoru o dodjeli bespovratnih sredstava za projekte koji se financiraju iz Fondova u financijskom razdoblju 2014-2020 – Energetska obnova zgrade Područne škole Zdenčac – Grad Garešnica i Fond za zaštitu okoliša i energetsku učinkovitost i Ministarstvo graditeljstva i prostornog uređenja - od 15.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Sporazum o poslovnoj suradnji na projektu „Informiranje lokalne zajednice“ – Grad Bjelovar,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>Grad Daruvar,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>Grad Čazma,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>Grad Grubišno Polje,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 xml:space="preserve">Grad Garešnica i Smart Content 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>d.o.o.,Bjelovar – od 06.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Ugovor o izradi i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 i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>sporuci četverostranog javnog sata – Grad Garešnica i Dalibor Lebarović, vl. Urarske radionice Lebarović, Zagreb – od 08. ožujka 2018.godine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Ugovor o korištenju prostora – Grad Garešnica i Hrvatski Crveni križ – od 01.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Sporazum o provođenju katastarske izmjere u svrhu izrade katastra nekretnina na području Grada Garešnice – Državna geodetska uprava, Zagreb i Grad Garešnica – od 28.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Ugovor o poslovnoj suradnji na projektu „Informiranje lokalne zajednice“ – Grad Garešnica i Smart Content</w:t>
      </w:r>
      <w:r w:rsidR="00016B5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F6F9D">
        <w:rPr>
          <w:rFonts w:asciiTheme="minorHAnsi" w:hAnsiTheme="minorHAnsi"/>
          <w:color w:val="000000" w:themeColor="text1"/>
          <w:sz w:val="24"/>
          <w:szCs w:val="24"/>
        </w:rPr>
        <w:t xml:space="preserve"> d.o.o., Bjelovar – od 15.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F6F9D">
        <w:rPr>
          <w:rFonts w:asciiTheme="minorHAnsi" w:hAnsiTheme="minorHAnsi"/>
          <w:color w:val="000000" w:themeColor="text1"/>
          <w:sz w:val="24"/>
          <w:szCs w:val="24"/>
        </w:rPr>
        <w:t>Ugovor o zakupu poslovnog prostora – Grad Garešnica i Fadljević d.o.o., Nova Ploščica – od 22.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 xml:space="preserve">Ugovor o zakupu javne površine – Grad Garešnica i Obrt za poljoprivredu „Danijel“ Hrastovac – od 26. ožujka 2018. godine 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osnivanju prava stvarne služnosti – Grad Garešnica i Pavo Slipčević,</w:t>
      </w:r>
      <w:r w:rsidR="00016B58">
        <w:rPr>
          <w:rFonts w:asciiTheme="minorHAnsi" w:hAnsiTheme="minorHAnsi"/>
          <w:sz w:val="24"/>
          <w:szCs w:val="24"/>
        </w:rPr>
        <w:t xml:space="preserve"> </w:t>
      </w:r>
      <w:r w:rsidRPr="008F6F9D">
        <w:rPr>
          <w:rFonts w:asciiTheme="minorHAnsi" w:hAnsiTheme="minorHAnsi"/>
          <w:sz w:val="24"/>
          <w:szCs w:val="24"/>
        </w:rPr>
        <w:t>Kapelica 108 – od 30.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Sporazum o sufinanciranju radova na sanaciji opasnog mjesta na temelju Nacionalnog programa sigurnosti cestovnog prometa RH za 2018. godinu – Ministarstvo unutarnjih poslova, Zagreb i Grad Garešnica – od 05.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Markač j.d.o.o., M. Gupca 175 i Grad Garešnica – od 27.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„Špehar Commerce“ d.o.o.,Ciglenica 77A i Grad Garešnice – od 28.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obavljanju komunalne djelatnosti tržnice na malo – Grad Garešnica i Komunalac d.o.o. – od 20.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obavljanju poslova stručnog nadzora – Grad Garešnica i Proart-ing d.o.o., Velika Trnovitica – od 11.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Grad Garešnica i UO „Palermo“,</w:t>
      </w:r>
      <w:r w:rsidR="00016B58">
        <w:rPr>
          <w:rFonts w:asciiTheme="minorHAnsi" w:hAnsiTheme="minorHAnsi"/>
          <w:sz w:val="24"/>
          <w:szCs w:val="24"/>
        </w:rPr>
        <w:t xml:space="preserve"> </w:t>
      </w:r>
      <w:r w:rsidRPr="008F6F9D">
        <w:rPr>
          <w:rFonts w:asciiTheme="minorHAnsi" w:hAnsiTheme="minorHAnsi"/>
          <w:sz w:val="24"/>
          <w:szCs w:val="24"/>
        </w:rPr>
        <w:t>Moslavačka 12, Garešnica – od 24.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na energetskoj obnovi područne škole Zdenčac – Grad Garešnica i Slu-kom d.o.o., Kutina – od 11.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pružanju usluga privatne zaštite – tjelesne zaštite – Grad Garešnica i Zaštita Pretorijanska Garda za zaštitne i istražne djelatnosti, Daruvar – od 18.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energetskom učinku – Grad Garešnica i zajednica ponuditelja Rasvjeta Grad j.d.o.o. i Energy plus d.o.o. za projektiranje i proizvodnju uređaja za energetsku učinkovitost – od 23.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lastRenderedPageBreak/>
        <w:t>Ugovor o zakupu javne površine – Grad Garešnica i UO „Joco“, Mate Lovraka 28 – od 23.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financijskih sredstava – Grad Garešnica i KUD Graničar – od 26. tavnja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pružanju poštanskih usluga – HP Hrvatska pošta d.d. i Grad Garešnica – od 25.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Grad Garešnica i UO vl. Berc Hazira – 30.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poslovnog prostora – Grad Garešnica i Autoškola Signum j.d.o.o. (Lokal broj 22) – od 26.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poslovnog prostora – Grad Garešnica i Autoškola Signum j.d.o.o. (Lokal broj 21) – od 26.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Sporazum o sufinanciranju izgradnje kanalizacijske mreže Kapelica – Voda Garešnica d.o.o. i Grad Garešnica – od 03.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Grad Garešnica i Autoškola Signum j.d.o.o. (prometno vježbalište) – od 26.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Međuvlasnički ugovor – Grad Garešnica i RH, zastupana po Županijskom državnom odvjetništvu u Bjelovaru – od 02.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Grad Garešnica i Garmont d.o.o., Petra Svačića 1 – od 30.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Raskid Ugovor o košnji livada u vlasništvu Grada Garešnice – Grad Garešnica i Agrofarm d.o.o., Bana Jelačića 26, Hrastovac – od 20. veljače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– revidiranje programa mjera za razvoj poduzetništva i obrtništva na području Grada Garešnice za 2016.-2020. te revidiranje programa mjera za razvoj poljoprivrede na području Grada Garešnice za 2016.-2020. – Grad Garešnica i Lokalna razvojna agencija – Poduzetnički centar Garešnica d.o.o. – od 02.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sufinanciranju  - Ministarstvo regionalnog razvoja i fondova EU i Grad Garešnica – Rekonstrukcija odvojka Ulice Petra Svačića u Garešnici – od 02.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održavanja nerazvrstanih cesta na području Grada Garešnice – Grad Garešnica i Ceste d.d.,  Josipa Jelačića 2, Bjelovar – od 18.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pružanju usluga sustavne deratizacije – Grad Garešnica i Sanitacija Osijek d.d., Jarak 3, Petriejvci – od 07.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pružanju usluga za vanjske aktivnosti Europske unije – Grad Garešnica i Solar arhitektura d.o.o., zagreb (za projekt „PUT BAŠTINE“-OD TRAPISTA DO GRANIČARA) – od 10.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financijskih sredstava – Grad Garešnica i Češka OBEC Bjelovar – od 28.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na održavanju poljski putova na području Grada Garešnice – Grad Garešnica i Europromet d.o.o., Kapelica 38 – od 10.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Kupoprodajni ugvor – Kamen Sirač d.d., Zagreb i Grad Garešnica – od 08.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financiranju mjera 07 – Agencija za plaćanja u poljoprivredi, ribarstvu i ruralnom razvoju, Ulica grada Vukovara 269 d i Grad Garešnica – od 24.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javnoj nabavi – Grad Garešnica i So-ra ing d.o.o., Sisak – od 23.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lastRenderedPageBreak/>
        <w:t>Ugovor o zakupu javne površine – Grad Garešnica i „Zadom-Whs“ d.o.o.,Garešnica – od 30. ožujka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na sanaciji opasnog mjesta na DC 45 u Kapelici – Grad Garešnica i ST Line d.o.o., Bjelovar – od 29.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izravnoj dodjeli financijskih sredstava za financiranje djelatnosti Hr. gorske službe spašavanja Stanica Bjelovar u 2018. godini – Grad Garešnica i Hr. gorska služba spašavanja Stanica Bjelovar – od 25.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Sporazum o suradnji na projektu razvoja infrastrukture širokopojasnog pristupa u područjima u kojima ne postoji dostatan komercijalni interes za ulaganja, prihvatljivog za financiranje iz EU fondova – Grad Čazma i Grad Garešnica , Općina Hercegovac, Općina Berek, Općina Štefanje, Općina Ivanska, Općina Velika Trnovitica – od 05.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– Grad Garešnica i Decathlon, Zagreb – nabava sportske opreme za provedbu sportsko-rekreacijskih radionica – od 12.lipnja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dodjeli bespovratnih sredstava – projekt NIKAD NIJE KASNO –Europski socijalni fond za projekte koji se financiraju iz Europskog socijalnog fonda u financijskom razdoblju 2014.-2020. – Ministarstvo rada i mirovinskog sustava i Hrvatski zavod za zapošljavanje s jedne strane i Grad Garešnica kao korisnik bespovratnih sredstava – od 15.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zakupu javne površine – Grad Garešnica i „Tija i Nea“ j.d.o.o., Garešnica – od 18.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obavljanju poslova stručnog nadzora – Grad Garešnica i Ured ovlaštenog inženjera građevinarstva, Veljko Adamović, Kutina – od 18.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donaciji – Grad Garešnica i Erste Banka d.d., rijeka – od 05.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na rekonstrukciji nerazvrstanih cesta u ulicama Grada Garešnice – Ulica 30. svibnja u Garešničkom Brestovcu – Grad Garešnica i Ceste d.d., Bjelovar – od 20.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sufinanciranju zapošljavanju u javnom radu (revitalizacija javnih površina) – Hr</w:t>
      </w:r>
      <w:r w:rsidR="00601042">
        <w:rPr>
          <w:rFonts w:asciiTheme="minorHAnsi" w:hAnsiTheme="minorHAnsi"/>
          <w:sz w:val="24"/>
          <w:szCs w:val="24"/>
        </w:rPr>
        <w:t>vatski zavod za zapošljavanje, Z</w:t>
      </w:r>
      <w:r w:rsidRPr="008F6F9D">
        <w:rPr>
          <w:rFonts w:asciiTheme="minorHAnsi" w:hAnsiTheme="minorHAnsi"/>
          <w:sz w:val="24"/>
          <w:szCs w:val="24"/>
        </w:rPr>
        <w:t>agreb i Grad Garešnica  (21 radnik) –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sufinanciranju zapošljavanju u javnom radu (revitalizacija javnih površina) – Hrvatski zavod za zapošljavanje, Zagreb i Grad Garešnica  – (1 radnik J</w:t>
      </w:r>
      <w:r w:rsidR="00601042">
        <w:rPr>
          <w:rFonts w:asciiTheme="minorHAnsi" w:hAnsiTheme="minorHAnsi"/>
          <w:sz w:val="24"/>
          <w:szCs w:val="24"/>
        </w:rPr>
        <w:t>.</w:t>
      </w:r>
      <w:r w:rsidRPr="008F6F9D">
        <w:rPr>
          <w:rFonts w:asciiTheme="minorHAnsi" w:hAnsiTheme="minorHAnsi"/>
          <w:sz w:val="24"/>
          <w:szCs w:val="24"/>
        </w:rPr>
        <w:t xml:space="preserve"> V</w:t>
      </w:r>
      <w:r w:rsidR="00601042">
        <w:rPr>
          <w:rFonts w:asciiTheme="minorHAnsi" w:hAnsiTheme="minorHAnsi"/>
          <w:sz w:val="24"/>
          <w:szCs w:val="24"/>
        </w:rPr>
        <w:t>.</w:t>
      </w:r>
      <w:r w:rsidRPr="008F6F9D">
        <w:rPr>
          <w:rFonts w:asciiTheme="minorHAnsi" w:hAnsiTheme="minorHAnsi"/>
          <w:sz w:val="24"/>
          <w:szCs w:val="24"/>
        </w:rPr>
        <w:t>)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 xml:space="preserve">Ugovori o sufinanciranju zapošljavanju u javnom radu (revitalizacija javnih površina) – Hrvatski zavod za zapošljavanje, Zagreb i Grad Garešnica  – (1 radnik </w:t>
      </w:r>
      <w:r w:rsidR="00601042">
        <w:rPr>
          <w:rFonts w:asciiTheme="minorHAnsi" w:hAnsiTheme="minorHAnsi"/>
          <w:sz w:val="24"/>
          <w:szCs w:val="24"/>
        </w:rPr>
        <w:t>A.Č.</w:t>
      </w:r>
      <w:r w:rsidRPr="008F6F9D">
        <w:rPr>
          <w:rFonts w:asciiTheme="minorHAnsi" w:hAnsiTheme="minorHAnsi"/>
          <w:sz w:val="24"/>
          <w:szCs w:val="24"/>
        </w:rPr>
        <w:t xml:space="preserve">) 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Odluka o visini vrijednosti poklon paketa za novorođeno dijete u obitelji tijekom 2018. godine – od 11.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izradi dokumentacije za rad Poduzetničkog inkubatora Garešnica – Grad Garešnica i Lokalna razvojna agencija – Poduzetnički centar Garešnica d.o.o. – od 01.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izradi Strategije razvoja turizma Grada Garešnice 2018.-2023. – Grad Garešnica i Lokalna razvojna agencij – PCG d.o.o., Garešnica – od 11.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izvođenju radova na sanaciji krovišta zgrade javne namjene u Velikoj Bršljanici – Grad Garešnica i Grad-IM, vl. Ivan Marković, Gornja Ploščica – od 08.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pružanju savjetodavnih usluga – Grad Garešnica i Lokalna razvojna agencija – PCG d.o.o., Garešnica – od 11.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lastRenderedPageBreak/>
        <w:t>Ugovor o osnivanju i imenovanju Savjeta potrošača javnih usluga – od 06. travnja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ko</w:t>
      </w:r>
      <w:r w:rsidR="007E63F7">
        <w:rPr>
          <w:rFonts w:asciiTheme="minorHAnsi" w:hAnsiTheme="minorHAnsi"/>
          <w:sz w:val="24"/>
          <w:szCs w:val="24"/>
        </w:rPr>
        <w:t>nzaltingu,servisu i održavanju i</w:t>
      </w:r>
      <w:r w:rsidRPr="008F6F9D">
        <w:rPr>
          <w:rFonts w:asciiTheme="minorHAnsi" w:hAnsiTheme="minorHAnsi"/>
          <w:sz w:val="24"/>
          <w:szCs w:val="24"/>
        </w:rPr>
        <w:t>nformatičke opreme – Grad Garešnica i Omega IT d.o.o., Bjelovar – od 21.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realiazciji Plana otklanjanja nepravilnosti iz izjave o fiskalnoj odgovornosti za 2017. godinu – Grad Garešnica i Edukos j.d.o.o., Zagreb – od 26. lipnja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 xml:space="preserve"> Ugovori o dodjeli financijskih sredstava – Civilno društvo – 12 komada – od 15.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dodjeli financijskih sredstava – Braniteljske udruge – 9 komada – od 15.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dodjeli fi</w:t>
      </w:r>
      <w:r w:rsidR="007E63F7">
        <w:rPr>
          <w:rFonts w:asciiTheme="minorHAnsi" w:hAnsiTheme="minorHAnsi"/>
          <w:sz w:val="24"/>
          <w:szCs w:val="24"/>
        </w:rPr>
        <w:t>nancijskih</w:t>
      </w:r>
      <w:r w:rsidRPr="008F6F9D">
        <w:rPr>
          <w:rFonts w:asciiTheme="minorHAnsi" w:hAnsiTheme="minorHAnsi"/>
          <w:sz w:val="24"/>
          <w:szCs w:val="24"/>
        </w:rPr>
        <w:t xml:space="preserve"> sredstava – Područje humanitarne djelatnosti – 3 komada – od 15. svibnja 2018. godine</w:t>
      </w:r>
    </w:p>
    <w:p w:rsidR="008F6F9D" w:rsidRPr="008F6F9D" w:rsidRDefault="008F6F9D" w:rsidP="008F6F9D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Ugovori o dodjeli financijskih sredstava – Manifestacije u kulturi – 5 komada – od 15. svibnja 2018. godine</w:t>
      </w:r>
    </w:p>
    <w:p w:rsidR="008F6F9D" w:rsidRPr="008F6F9D" w:rsidRDefault="008F6F9D" w:rsidP="008F6F9D">
      <w:pPr>
        <w:pStyle w:val="ListParagraph"/>
        <w:ind w:left="294"/>
        <w:jc w:val="both"/>
        <w:rPr>
          <w:rFonts w:asciiTheme="minorHAnsi" w:hAnsiTheme="minorHAnsi"/>
          <w:sz w:val="24"/>
          <w:szCs w:val="24"/>
        </w:rPr>
      </w:pPr>
    </w:p>
    <w:p w:rsidR="008F6F9D" w:rsidRPr="008F6F9D" w:rsidRDefault="008F6F9D" w:rsidP="008F6F9D">
      <w:pPr>
        <w:rPr>
          <w:rFonts w:asciiTheme="minorHAnsi" w:hAnsiTheme="minorHAnsi"/>
        </w:rPr>
      </w:pP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Ugovori o radu:</w:t>
      </w: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- Ugovori o radu na određeno vrijeme – Javni rad 23 komada – od 29. lipnja 2018. godine</w:t>
      </w: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- Ugovor o djelu – Grad Garešnica i Slavica Moslavac, Kutina – od 28. ožujka 2018. godine</w:t>
      </w:r>
    </w:p>
    <w:p w:rsidR="008F6F9D" w:rsidRPr="008F6F9D" w:rsidRDefault="008F6F9D" w:rsidP="008F6F9D">
      <w:pPr>
        <w:rPr>
          <w:rFonts w:asciiTheme="minorHAnsi" w:hAnsiTheme="minorHAnsi"/>
        </w:rPr>
      </w:pP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Zamolbe – 5 zamolbi pravnih osoba i 61 zamolba za pomoć za socijalu</w:t>
      </w: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Zamolbe – 34 zamolbe odnosno zahtjeva za naknadu za novorođenčad</w:t>
      </w:r>
    </w:p>
    <w:p w:rsidR="008F6F9D" w:rsidRDefault="008F6F9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8F6F9D" w:rsidRDefault="008F6F9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AB317E" w:rsidRDefault="00AB317E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AB317E" w:rsidRDefault="00AB317E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203242" w:rsidP="003946F3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SURADNJA S PREDSTAVNIČKIM TIJELOM I MJESNIM ODBORIMA</w:t>
      </w:r>
    </w:p>
    <w:p w:rsidR="00203242" w:rsidRDefault="00203242" w:rsidP="003946F3">
      <w:pPr>
        <w:spacing w:line="276" w:lineRule="auto"/>
        <w:jc w:val="both"/>
      </w:pPr>
    </w:p>
    <w:p w:rsidR="00203242" w:rsidRDefault="00203242" w:rsidP="003946F3">
      <w:pPr>
        <w:spacing w:line="276" w:lineRule="auto"/>
        <w:jc w:val="both"/>
        <w:rPr>
          <w:rFonts w:asciiTheme="minorHAnsi" w:hAnsiTheme="minorHAnsi"/>
        </w:rPr>
      </w:pPr>
      <w:r w:rsidRPr="00203242">
        <w:rPr>
          <w:rFonts w:asciiTheme="minorHAnsi" w:hAnsiTheme="minorHAnsi"/>
        </w:rPr>
        <w:t xml:space="preserve">U ovom izvještajnom razdoblju Gradsko vijeće je održalo </w:t>
      </w:r>
      <w:r>
        <w:rPr>
          <w:rFonts w:asciiTheme="minorHAnsi" w:hAnsiTheme="minorHAnsi"/>
        </w:rPr>
        <w:t>tri</w:t>
      </w:r>
      <w:r w:rsidRPr="00203242">
        <w:rPr>
          <w:rFonts w:asciiTheme="minorHAnsi" w:hAnsiTheme="minorHAnsi"/>
        </w:rPr>
        <w:t xml:space="preserve"> redovite sjednice Gradskog vijeća. Gradonačelnik je utvrdio te Gradskom vijeću Grada </w:t>
      </w:r>
      <w:r>
        <w:rPr>
          <w:rFonts w:asciiTheme="minorHAnsi" w:hAnsiTheme="minorHAnsi"/>
        </w:rPr>
        <w:t>Garešnice</w:t>
      </w:r>
      <w:r w:rsidRPr="00203242">
        <w:rPr>
          <w:rFonts w:asciiTheme="minorHAnsi" w:hAnsiTheme="minorHAnsi"/>
        </w:rPr>
        <w:t xml:space="preserve"> uputio </w:t>
      </w:r>
      <w:r>
        <w:rPr>
          <w:rFonts w:asciiTheme="minorHAnsi" w:hAnsiTheme="minorHAnsi"/>
        </w:rPr>
        <w:t>niz</w:t>
      </w:r>
      <w:r w:rsidRPr="00203242">
        <w:rPr>
          <w:rFonts w:asciiTheme="minorHAnsi" w:hAnsiTheme="minorHAnsi"/>
        </w:rPr>
        <w:t xml:space="preserve"> prijedloga odluka koji su uvršteni u dnevni red te raspravljeni i doneseni u ovom izvještajnom razdoblju. Isto tako pripremljena su za donošenje dva Plana (Plan razvoja civilne zaštite i </w:t>
      </w:r>
      <w:r w:rsidR="00E33138">
        <w:rPr>
          <w:rFonts w:asciiTheme="minorHAnsi" w:hAnsiTheme="minorHAnsi"/>
        </w:rPr>
        <w:t xml:space="preserve">Plan gospodarenja otpadom Grada Garešnice za razdoblje od 2017.-2022. godine) kao i </w:t>
      </w:r>
      <w:r w:rsidRPr="00203242">
        <w:rPr>
          <w:rFonts w:asciiTheme="minorHAnsi" w:hAnsiTheme="minorHAnsi"/>
        </w:rPr>
        <w:t>P</w:t>
      </w:r>
      <w:r>
        <w:rPr>
          <w:rFonts w:asciiTheme="minorHAnsi" w:hAnsiTheme="minorHAnsi"/>
        </w:rPr>
        <w:t>rogram</w:t>
      </w:r>
      <w:r w:rsidRPr="002032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raspolaganja poljoprivrednim zemljištem na području Grada </w:t>
      </w:r>
      <w:r w:rsidR="00E33138">
        <w:rPr>
          <w:rFonts w:asciiTheme="minorHAnsi" w:hAnsiTheme="minorHAnsi"/>
        </w:rPr>
        <w:t>Garešnice</w:t>
      </w:r>
      <w:r w:rsidRPr="00203242">
        <w:rPr>
          <w:rFonts w:asciiTheme="minorHAnsi" w:hAnsiTheme="minorHAnsi"/>
        </w:rPr>
        <w:t>). Najvažniji zadatak Gradskom vijeću bilo je donijeti Godišnje izvješće</w:t>
      </w:r>
      <w:r w:rsidR="00E33138">
        <w:rPr>
          <w:rFonts w:asciiTheme="minorHAnsi" w:hAnsiTheme="minorHAnsi"/>
        </w:rPr>
        <w:t xml:space="preserve"> o izvršenju</w:t>
      </w:r>
      <w:r w:rsidRPr="00203242">
        <w:rPr>
          <w:rFonts w:asciiTheme="minorHAnsi" w:hAnsiTheme="minorHAnsi"/>
        </w:rPr>
        <w:t xml:space="preserve"> Proračuna Grada </w:t>
      </w:r>
      <w:r w:rsidR="00E33138">
        <w:rPr>
          <w:rFonts w:asciiTheme="minorHAnsi" w:hAnsiTheme="minorHAnsi"/>
        </w:rPr>
        <w:t>Garešnice</w:t>
      </w:r>
      <w:r w:rsidRPr="00203242">
        <w:rPr>
          <w:rFonts w:asciiTheme="minorHAnsi" w:hAnsiTheme="minorHAnsi"/>
        </w:rPr>
        <w:t xml:space="preserve"> za 2017. godinu</w:t>
      </w:r>
      <w:r>
        <w:rPr>
          <w:rFonts w:asciiTheme="minorHAnsi" w:hAnsiTheme="minorHAnsi"/>
        </w:rPr>
        <w:t>.</w:t>
      </w:r>
    </w:p>
    <w:p w:rsidR="00E33138" w:rsidRPr="00E33138" w:rsidRDefault="00E33138" w:rsidP="003946F3">
      <w:pPr>
        <w:spacing w:line="276" w:lineRule="auto"/>
        <w:jc w:val="both"/>
        <w:rPr>
          <w:rFonts w:asciiTheme="minorHAnsi" w:hAnsiTheme="minorHAnsi"/>
        </w:rPr>
      </w:pPr>
      <w:r w:rsidRPr="00E33138">
        <w:rPr>
          <w:rFonts w:asciiTheme="minorHAnsi" w:hAnsiTheme="minorHAnsi"/>
        </w:rPr>
        <w:t xml:space="preserve">Kontakti s predstavnicima Mjesnih odbora na području Grada </w:t>
      </w:r>
      <w:r>
        <w:rPr>
          <w:rFonts w:asciiTheme="minorHAnsi" w:hAnsiTheme="minorHAnsi"/>
        </w:rPr>
        <w:t xml:space="preserve">Garešnice bili </w:t>
      </w:r>
      <w:r w:rsidRPr="00E33138">
        <w:rPr>
          <w:rFonts w:asciiTheme="minorHAnsi" w:hAnsiTheme="minorHAnsi"/>
        </w:rPr>
        <w:t xml:space="preserve"> su gotovo svakodnevni i uglavnom obuhvaća</w:t>
      </w:r>
      <w:r>
        <w:rPr>
          <w:rFonts w:asciiTheme="minorHAnsi" w:hAnsiTheme="minorHAnsi"/>
        </w:rPr>
        <w:t xml:space="preserve">li </w:t>
      </w:r>
      <w:r w:rsidRPr="00E33138">
        <w:rPr>
          <w:rFonts w:asciiTheme="minorHAnsi" w:hAnsiTheme="minorHAnsi"/>
        </w:rPr>
        <w:t xml:space="preserve"> rješavanje tekuće problematike mještana, te planiranje i izvršavanje projekata i programa</w:t>
      </w:r>
      <w:r>
        <w:rPr>
          <w:rFonts w:asciiTheme="minorHAnsi" w:hAnsiTheme="minorHAnsi"/>
        </w:rPr>
        <w:t>.</w:t>
      </w:r>
    </w:p>
    <w:p w:rsidR="00203242" w:rsidRPr="00203242" w:rsidRDefault="00203242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203242" w:rsidRDefault="00203242" w:rsidP="003946F3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Radovi u mjesnim odborima provedeni u vremenu siječanj-lipanj 2018. godine</w:t>
      </w:r>
      <w:r w:rsidR="00E33138">
        <w:rPr>
          <w:rFonts w:asciiTheme="minorHAnsi" w:hAnsiTheme="minorHAnsi"/>
          <w:b/>
        </w:rPr>
        <w:t>: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CIGLENICA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 cijevnog propusta u Ciglenici prema ribnjacima (kod Mandić)</w:t>
      </w:r>
    </w:p>
    <w:p w:rsidR="00F440AF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DIŠNIK</w:t>
      </w:r>
    </w:p>
    <w:p w:rsidR="006A4D8D" w:rsidRPr="001301E6" w:rsidRDefault="001301E6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-uređenje lokalne nerazvrstane ceste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GAREŠNICA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 nadstrešnice na ribnjaku Skresovi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postavljanje gradskog sata na T</w:t>
      </w:r>
      <w:r w:rsidR="001301E6">
        <w:rPr>
          <w:rFonts w:asciiTheme="minorHAnsi" w:hAnsiTheme="minorHAnsi"/>
        </w:rPr>
        <w:t>rgu hrvatskih branitelja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postavljanje ogledala na cesti na izlasku od dječjeg vrtića Maslačak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</w:t>
      </w:r>
      <w:r w:rsidR="001301E6">
        <w:rPr>
          <w:rFonts w:asciiTheme="minorHAnsi" w:hAnsiTheme="minorHAnsi"/>
        </w:rPr>
        <w:t>prostora</w:t>
      </w:r>
      <w:r w:rsidR="00603DD2">
        <w:rPr>
          <w:rFonts w:asciiTheme="minorHAnsi" w:hAnsiTheme="minorHAnsi"/>
        </w:rPr>
        <w:t xml:space="preserve"> C</w:t>
      </w:r>
      <w:r w:rsidRPr="00D7037D">
        <w:rPr>
          <w:rFonts w:asciiTheme="minorHAnsi" w:hAnsiTheme="minorHAnsi"/>
        </w:rPr>
        <w:t>rvenog križa Garešnica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GAREŠNIČKI BRESTOVAC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društvenog doma 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</w:t>
      </w:r>
      <w:r w:rsidR="001301E6">
        <w:rPr>
          <w:rFonts w:asciiTheme="minorHAnsi" w:hAnsiTheme="minorHAnsi"/>
        </w:rPr>
        <w:t xml:space="preserve"> novog</w:t>
      </w:r>
      <w:r w:rsidRPr="00D7037D">
        <w:rPr>
          <w:rFonts w:asciiTheme="minorHAnsi" w:hAnsiTheme="minorHAnsi"/>
        </w:rPr>
        <w:t xml:space="preserve"> vatrogasn</w:t>
      </w:r>
      <w:r w:rsidR="001301E6">
        <w:rPr>
          <w:rFonts w:asciiTheme="minorHAnsi" w:hAnsiTheme="minorHAnsi"/>
        </w:rPr>
        <w:t>og spremišta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HRASTOVAC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društvenog doma 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KAJGANA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lastRenderedPageBreak/>
        <w:t>- uređenje vatrogasnog doma (postavljenje unutarnjih vrata i krečenje prostorija)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KANIŠKA IVA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postavljanje </w:t>
      </w:r>
      <w:r w:rsidR="001301E6">
        <w:rPr>
          <w:rFonts w:asciiTheme="minorHAnsi" w:hAnsiTheme="minorHAnsi"/>
        </w:rPr>
        <w:t>nove stolarije</w:t>
      </w:r>
      <w:r w:rsidRPr="00D7037D">
        <w:rPr>
          <w:rFonts w:asciiTheme="minorHAnsi" w:hAnsiTheme="minorHAnsi"/>
        </w:rPr>
        <w:t xml:space="preserve"> na katu područne škole i 2 sobna vrata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KAPELICA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uređenje DVD Kapelica</w:t>
      </w:r>
    </w:p>
    <w:p w:rsidR="00123B44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MALI PAŠIJAN</w:t>
      </w:r>
    </w:p>
    <w:p w:rsidR="00123B44" w:rsidRPr="00123B44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uređenje</w:t>
      </w:r>
      <w:r w:rsidRPr="00D7037D">
        <w:rPr>
          <w:rFonts w:asciiTheme="minorHAnsi" w:hAnsiTheme="minorHAnsi"/>
        </w:rPr>
        <w:t xml:space="preserve"> društvenog doma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ROGOŽA</w:t>
      </w:r>
    </w:p>
    <w:p w:rsidR="00F440AF" w:rsidRPr="00D7037D" w:rsidRDefault="008C7DE5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 zidanje zidova v</w:t>
      </w:r>
      <w:r w:rsidR="00F440AF" w:rsidRPr="00D7037D">
        <w:rPr>
          <w:rFonts w:asciiTheme="minorHAnsi" w:hAnsiTheme="minorHAnsi"/>
        </w:rPr>
        <w:t>atrogasnog spremišta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TOMAŠICA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 prostorije u društvenom domu koje koristi nogometni klub</w:t>
      </w:r>
    </w:p>
    <w:p w:rsidR="00123B44" w:rsidRPr="00D7037D" w:rsidRDefault="00123B44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 uređenje prostorija ribolovnog društva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TRNOVITIČKI POPOVAC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uređenje</w:t>
      </w:r>
      <w:r w:rsidRPr="00D7037D">
        <w:rPr>
          <w:rFonts w:asciiTheme="minorHAnsi" w:hAnsiTheme="minorHAnsi"/>
        </w:rPr>
        <w:t xml:space="preserve"> puta do katoličkog groblja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ULJANIK</w:t>
      </w:r>
    </w:p>
    <w:p w:rsidR="00F440AF" w:rsidRPr="00D7037D" w:rsidRDefault="00123B44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-izrada novog </w:t>
      </w:r>
      <w:r w:rsidR="00F440AF" w:rsidRPr="00D7037D">
        <w:rPr>
          <w:rFonts w:asciiTheme="minorHAnsi" w:hAnsiTheme="minorHAnsi"/>
        </w:rPr>
        <w:t xml:space="preserve">krovišta </w:t>
      </w:r>
      <w:r>
        <w:rPr>
          <w:rFonts w:asciiTheme="minorHAnsi" w:hAnsiTheme="minorHAnsi"/>
        </w:rPr>
        <w:t xml:space="preserve">na </w:t>
      </w:r>
      <w:r w:rsidR="00F440AF" w:rsidRPr="00D7037D">
        <w:rPr>
          <w:rFonts w:asciiTheme="minorHAnsi" w:hAnsiTheme="minorHAnsi"/>
        </w:rPr>
        <w:t>rib</w:t>
      </w:r>
      <w:r>
        <w:rPr>
          <w:rFonts w:asciiTheme="minorHAnsi" w:hAnsiTheme="minorHAnsi"/>
        </w:rPr>
        <w:t xml:space="preserve">olovnoj kući </w:t>
      </w:r>
      <w:r w:rsidR="00F440AF" w:rsidRPr="00D7037D">
        <w:rPr>
          <w:rFonts w:asciiTheme="minorHAnsi" w:hAnsiTheme="minorHAnsi"/>
        </w:rPr>
        <w:t xml:space="preserve"> u Uljaniku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postavljanje PVC vrata na društvenom domu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VELIKA BRŠLJANICA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izrada novog</w:t>
      </w:r>
      <w:r w:rsidRPr="00D7037D">
        <w:rPr>
          <w:rFonts w:asciiTheme="minorHAnsi" w:hAnsiTheme="minorHAnsi"/>
        </w:rPr>
        <w:t xml:space="preserve"> krovišta na objektu ''stare škole''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VELIKI PAŠIJAN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vatrogasnog spremišta i nogometnih svlačionica 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VELIKO VUKOVJE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uređenje</w:t>
      </w:r>
      <w:r w:rsidRPr="00D7037D">
        <w:rPr>
          <w:rFonts w:asciiTheme="minorHAnsi" w:hAnsiTheme="minorHAnsi"/>
        </w:rPr>
        <w:t xml:space="preserve"> prostorija NK ''Radnički''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VELIKI PROKOP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</w:t>
      </w:r>
      <w:r w:rsidR="00123B44">
        <w:rPr>
          <w:rFonts w:asciiTheme="minorHAnsi" w:hAnsiTheme="minorHAnsi"/>
        </w:rPr>
        <w:t>uređenje puta do mjesnog groblja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lastRenderedPageBreak/>
        <w:t>ZDENČAC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123B44">
        <w:rPr>
          <w:rFonts w:asciiTheme="minorHAnsi" w:hAnsiTheme="minorHAnsi"/>
        </w:rPr>
        <w:t>uređenje</w:t>
      </w:r>
      <w:r w:rsidRPr="00D7037D">
        <w:rPr>
          <w:rFonts w:asciiTheme="minorHAnsi" w:hAnsiTheme="minorHAnsi"/>
        </w:rPr>
        <w:t xml:space="preserve"> vatrogasno</w:t>
      </w:r>
      <w:r w:rsidR="00123B44">
        <w:rPr>
          <w:rFonts w:asciiTheme="minorHAnsi" w:hAnsiTheme="minorHAnsi"/>
        </w:rPr>
        <w:t>g</w:t>
      </w:r>
      <w:r w:rsidRPr="00D7037D">
        <w:rPr>
          <w:rFonts w:asciiTheme="minorHAnsi" w:hAnsiTheme="minorHAnsi"/>
        </w:rPr>
        <w:t xml:space="preserve"> dom</w:t>
      </w:r>
      <w:r w:rsidR="00123B44">
        <w:rPr>
          <w:rFonts w:asciiTheme="minorHAnsi" w:hAnsiTheme="minorHAnsi"/>
        </w:rPr>
        <w:t>a</w:t>
      </w:r>
    </w:p>
    <w:p w:rsidR="003D4272" w:rsidRDefault="003D4272" w:rsidP="00F440AF">
      <w:pPr>
        <w:rPr>
          <w:rFonts w:asciiTheme="minorHAnsi" w:hAnsiTheme="minorHAnsi"/>
          <w:b/>
        </w:rPr>
      </w:pPr>
    </w:p>
    <w:p w:rsidR="003D4272" w:rsidRPr="003D4272" w:rsidRDefault="00E33138" w:rsidP="00F440AF">
      <w:pPr>
        <w:rPr>
          <w:rFonts w:asciiTheme="minorHAnsi" w:hAnsiTheme="minorHAnsi"/>
          <w:b/>
        </w:rPr>
      </w:pPr>
      <w:r w:rsidRPr="00B60C8B">
        <w:rPr>
          <w:rFonts w:asciiTheme="minorHAnsi" w:hAnsiTheme="minorHAnsi"/>
          <w:b/>
        </w:rPr>
        <w:t xml:space="preserve">SURADNJA S </w:t>
      </w:r>
      <w:r w:rsidR="00B60C8B" w:rsidRPr="00B60C8B">
        <w:rPr>
          <w:rFonts w:asciiTheme="minorHAnsi" w:hAnsiTheme="minorHAnsi"/>
          <w:b/>
        </w:rPr>
        <w:t>LOKALNOM ZAJEDNICOM I DRUGIM TIJELIMA TE GRADOVIMA PRIJATELJIMA</w:t>
      </w:r>
    </w:p>
    <w:p w:rsidR="00B60C8B" w:rsidRPr="00906D4C" w:rsidRDefault="00B60C8B" w:rsidP="00F440AF">
      <w:pPr>
        <w:rPr>
          <w:rFonts w:asciiTheme="minorHAnsi" w:hAnsiTheme="minorHAnsi"/>
        </w:rPr>
      </w:pPr>
      <w:r w:rsidRPr="00906D4C">
        <w:rPr>
          <w:rFonts w:asciiTheme="minorHAnsi" w:hAnsiTheme="minorHAnsi"/>
        </w:rPr>
        <w:t xml:space="preserve">Kao i </w:t>
      </w:r>
      <w:r w:rsidR="00116AD0" w:rsidRPr="00906D4C">
        <w:rPr>
          <w:rFonts w:asciiTheme="minorHAnsi" w:hAnsiTheme="minorHAnsi"/>
        </w:rPr>
        <w:t>dosada</w:t>
      </w:r>
      <w:r w:rsidRPr="00906D4C">
        <w:rPr>
          <w:rFonts w:asciiTheme="minorHAnsi" w:hAnsiTheme="minorHAnsi"/>
        </w:rPr>
        <w:t xml:space="preserve"> značajna se pažnja posvetila aktivnoj suradnji sa svim partnerima u lokalnoj zajednici za pravilno upravljanje i stvaranje bolje gospodarske i socijalne klime </w:t>
      </w:r>
      <w:r w:rsidR="00116AD0" w:rsidRPr="00906D4C">
        <w:rPr>
          <w:rFonts w:asciiTheme="minorHAnsi" w:hAnsiTheme="minorHAnsi"/>
        </w:rPr>
        <w:t>našeg</w:t>
      </w:r>
      <w:r w:rsidRPr="00906D4C">
        <w:rPr>
          <w:rFonts w:asciiTheme="minorHAnsi" w:hAnsiTheme="minorHAnsi"/>
        </w:rPr>
        <w:t xml:space="preserve"> grada. </w:t>
      </w:r>
      <w:r w:rsidR="00116AD0" w:rsidRPr="00906D4C">
        <w:rPr>
          <w:rFonts w:asciiTheme="minorHAnsi" w:hAnsiTheme="minorHAnsi"/>
        </w:rPr>
        <w:t>K</w:t>
      </w:r>
      <w:r w:rsidRPr="00906D4C">
        <w:rPr>
          <w:rFonts w:asciiTheme="minorHAnsi" w:hAnsiTheme="minorHAnsi"/>
        </w:rPr>
        <w:t xml:space="preserve">roz cijelo izvještajno razdoblje </w:t>
      </w:r>
      <w:r w:rsidR="00116AD0" w:rsidRPr="00906D4C">
        <w:rPr>
          <w:rFonts w:asciiTheme="minorHAnsi" w:hAnsiTheme="minorHAnsi"/>
        </w:rPr>
        <w:t xml:space="preserve">odrađen je niz </w:t>
      </w:r>
      <w:r w:rsidRPr="00906D4C">
        <w:rPr>
          <w:rFonts w:asciiTheme="minorHAnsi" w:hAnsiTheme="minorHAnsi"/>
        </w:rPr>
        <w:t>razgovora i susreta s gospodarstvenicima, obrtnicima, poljoprivrednicima te predstavnicima udruga.</w:t>
      </w:r>
    </w:p>
    <w:p w:rsidR="00B60C8B" w:rsidRPr="00906D4C" w:rsidRDefault="00B60C8B" w:rsidP="00F440AF">
      <w:pPr>
        <w:rPr>
          <w:rFonts w:asciiTheme="minorHAnsi" w:hAnsiTheme="minorHAnsi"/>
        </w:rPr>
      </w:pPr>
      <w:r w:rsidRPr="00906D4C">
        <w:rPr>
          <w:rFonts w:asciiTheme="minorHAnsi" w:hAnsiTheme="minorHAnsi"/>
        </w:rPr>
        <w:t>Isto tako, redovito se održav</w:t>
      </w:r>
      <w:r w:rsidR="00116AD0" w:rsidRPr="00906D4C">
        <w:rPr>
          <w:rFonts w:asciiTheme="minorHAnsi" w:hAnsiTheme="minorHAnsi"/>
        </w:rPr>
        <w:t>ala</w:t>
      </w:r>
      <w:r w:rsidRPr="00906D4C">
        <w:rPr>
          <w:rFonts w:asciiTheme="minorHAnsi" w:hAnsiTheme="minorHAnsi"/>
        </w:rPr>
        <w:t xml:space="preserve"> komunikacija s čelnicima </w:t>
      </w:r>
      <w:r w:rsidR="00116AD0" w:rsidRPr="00906D4C">
        <w:rPr>
          <w:rFonts w:asciiTheme="minorHAnsi" w:hAnsiTheme="minorHAnsi"/>
        </w:rPr>
        <w:t>proračunskih korisnika i trgovačkih društava u vlasništvu Grada Garešnice</w:t>
      </w:r>
      <w:r w:rsidRPr="00906D4C">
        <w:rPr>
          <w:rFonts w:asciiTheme="minorHAnsi" w:hAnsiTheme="minorHAnsi"/>
        </w:rPr>
        <w:t xml:space="preserve"> u svrhu rješavanja njihovih problema </w:t>
      </w:r>
      <w:r w:rsidR="00116AD0" w:rsidRPr="00906D4C">
        <w:rPr>
          <w:rFonts w:asciiTheme="minorHAnsi" w:hAnsiTheme="minorHAnsi"/>
        </w:rPr>
        <w:t>i problema naših građana</w:t>
      </w:r>
      <w:r w:rsidRPr="00906D4C">
        <w:rPr>
          <w:rFonts w:asciiTheme="minorHAnsi" w:hAnsiTheme="minorHAnsi"/>
        </w:rPr>
        <w:t xml:space="preserve"> . S obzirom na doba godine intenzivnije su bile i aktivnosti oko donošenja godišnjih izvješća tvrtki u potpunom ili djelomičnom vlasništvu Grada Garešnice. U svakodnevnom smo kontaktu sa svim proračunskim korisnicima zajednički planirajući aktivnosti i sadržaje te projekte za daljnji razvoj i unaprjeđenje razine javnih usluga i programa u lokalnoj zajednici. Naša je potpora i suradnja usmjerena i prema udrugama koje djeluju na području Grada </w:t>
      </w:r>
      <w:r w:rsidR="00116AD0" w:rsidRPr="00906D4C">
        <w:rPr>
          <w:rFonts w:asciiTheme="minorHAnsi" w:hAnsiTheme="minorHAnsi"/>
        </w:rPr>
        <w:t>Garešnice</w:t>
      </w:r>
      <w:r w:rsidRPr="00906D4C">
        <w:rPr>
          <w:rFonts w:asciiTheme="minorHAnsi" w:hAnsiTheme="minorHAnsi"/>
        </w:rPr>
        <w:t>, a koje svojim radom doprinose raznovrsnosti društvenog života naših građana.</w:t>
      </w:r>
    </w:p>
    <w:p w:rsidR="00B60C8B" w:rsidRPr="00906D4C" w:rsidRDefault="00B60C8B" w:rsidP="00F440AF">
      <w:pPr>
        <w:rPr>
          <w:rFonts w:asciiTheme="minorHAnsi" w:hAnsiTheme="minorHAnsi"/>
        </w:rPr>
      </w:pPr>
      <w:r w:rsidRPr="00906D4C">
        <w:rPr>
          <w:rFonts w:asciiTheme="minorHAnsi" w:hAnsiTheme="minorHAnsi"/>
        </w:rPr>
        <w:t>Velika pažnja u izvještajnom razdoblju posvetila se pripremama za uvođenje novog sustava zbrinjavanja otpada i usklađenja s novom zakonskom regulativom.</w:t>
      </w:r>
    </w:p>
    <w:p w:rsidR="00B60C8B" w:rsidRPr="00906D4C" w:rsidRDefault="00CE1189" w:rsidP="00F440AF">
      <w:pPr>
        <w:rPr>
          <w:rFonts w:asciiTheme="minorHAnsi" w:hAnsiTheme="minorHAnsi"/>
        </w:rPr>
      </w:pPr>
      <w:r w:rsidRPr="00906D4C">
        <w:rPr>
          <w:rFonts w:asciiTheme="minorHAnsi" w:hAnsiTheme="minorHAnsi"/>
        </w:rPr>
        <w:t>Posebno treba naglasiti</w:t>
      </w:r>
      <w:r w:rsidR="00F7148A" w:rsidRPr="00906D4C">
        <w:rPr>
          <w:rFonts w:asciiTheme="minorHAnsi" w:hAnsiTheme="minorHAnsi"/>
        </w:rPr>
        <w:t xml:space="preserve"> izuzetnu</w:t>
      </w:r>
      <w:r w:rsidR="00B60C8B" w:rsidRPr="00906D4C">
        <w:rPr>
          <w:rFonts w:asciiTheme="minorHAnsi" w:hAnsiTheme="minorHAnsi"/>
        </w:rPr>
        <w:t xml:space="preserve"> suradnju</w:t>
      </w:r>
      <w:r w:rsidR="008A26FC" w:rsidRPr="00906D4C">
        <w:rPr>
          <w:rFonts w:asciiTheme="minorHAnsi" w:hAnsiTheme="minorHAnsi"/>
        </w:rPr>
        <w:t xml:space="preserve"> na mnogim projektima</w:t>
      </w:r>
      <w:r w:rsidR="00B60C8B" w:rsidRPr="00906D4C">
        <w:rPr>
          <w:rFonts w:asciiTheme="minorHAnsi" w:hAnsiTheme="minorHAnsi"/>
        </w:rPr>
        <w:t xml:space="preserve"> s </w:t>
      </w:r>
      <w:r w:rsidR="00F7148A" w:rsidRPr="00906D4C">
        <w:rPr>
          <w:rFonts w:asciiTheme="minorHAnsi" w:hAnsiTheme="minorHAnsi"/>
        </w:rPr>
        <w:t>Ministarstvom regionalnog razvoja i fondova Europske unije, Ministarstvom poljoprivrede i Ministarstvom državne imovine</w:t>
      </w:r>
      <w:r w:rsidRPr="00906D4C">
        <w:rPr>
          <w:rFonts w:asciiTheme="minorHAnsi" w:hAnsiTheme="minorHAnsi"/>
        </w:rPr>
        <w:t xml:space="preserve">, kao i sa Agencijom za </w:t>
      </w:r>
      <w:r w:rsidR="00F7148A" w:rsidRPr="00906D4C">
        <w:rPr>
          <w:rFonts w:asciiTheme="minorHAnsi" w:hAnsiTheme="minorHAnsi"/>
        </w:rPr>
        <w:t xml:space="preserve"> </w:t>
      </w:r>
      <w:r w:rsidRPr="00906D4C">
        <w:rPr>
          <w:rFonts w:asciiTheme="minorHAnsi" w:hAnsiTheme="minorHAnsi"/>
        </w:rPr>
        <w:t>regionalni razvoj te Agencijom za pla</w:t>
      </w:r>
      <w:r w:rsidR="008A26FC" w:rsidRPr="00906D4C">
        <w:rPr>
          <w:rFonts w:asciiTheme="minorHAnsi" w:hAnsiTheme="minorHAnsi"/>
        </w:rPr>
        <w:t>ć</w:t>
      </w:r>
      <w:r w:rsidRPr="00906D4C">
        <w:rPr>
          <w:rFonts w:asciiTheme="minorHAnsi" w:hAnsiTheme="minorHAnsi"/>
        </w:rPr>
        <w:t>anje u poljoprivredi, ribarstvu</w:t>
      </w:r>
      <w:r w:rsidR="008A26FC" w:rsidRPr="00906D4C">
        <w:rPr>
          <w:rFonts w:asciiTheme="minorHAnsi" w:hAnsiTheme="minorHAnsi"/>
        </w:rPr>
        <w:t xml:space="preserve"> </w:t>
      </w:r>
      <w:r w:rsidRPr="00906D4C">
        <w:rPr>
          <w:rFonts w:asciiTheme="minorHAnsi" w:hAnsiTheme="minorHAnsi"/>
        </w:rPr>
        <w:t>i ruralnom razvoju</w:t>
      </w:r>
      <w:r w:rsidR="008A26FC" w:rsidRPr="00906D4C">
        <w:rPr>
          <w:rFonts w:asciiTheme="minorHAnsi" w:hAnsiTheme="minorHAnsi"/>
        </w:rPr>
        <w:t xml:space="preserve">. </w:t>
      </w:r>
      <w:r w:rsidRPr="00906D4C">
        <w:rPr>
          <w:rFonts w:asciiTheme="minorHAnsi" w:hAnsiTheme="minorHAnsi"/>
        </w:rPr>
        <w:t xml:space="preserve">Isto tako i </w:t>
      </w:r>
      <w:r w:rsidR="008A26FC" w:rsidRPr="00906D4C">
        <w:rPr>
          <w:rFonts w:asciiTheme="minorHAnsi" w:hAnsiTheme="minorHAnsi"/>
        </w:rPr>
        <w:t xml:space="preserve">s </w:t>
      </w:r>
      <w:r w:rsidR="00B60C8B" w:rsidRPr="00906D4C">
        <w:rPr>
          <w:rFonts w:asciiTheme="minorHAnsi" w:hAnsiTheme="minorHAnsi"/>
        </w:rPr>
        <w:t xml:space="preserve">Ministarstvom kulture, </w:t>
      </w:r>
      <w:r w:rsidR="00F7148A" w:rsidRPr="00906D4C">
        <w:rPr>
          <w:rFonts w:asciiTheme="minorHAnsi" w:hAnsiTheme="minorHAnsi"/>
        </w:rPr>
        <w:t>Ministarstvom mora, prometa i infrastrukture, Ministarstvom pravosuđa</w:t>
      </w:r>
      <w:r w:rsidRPr="00906D4C">
        <w:rPr>
          <w:rFonts w:asciiTheme="minorHAnsi" w:hAnsiTheme="minorHAnsi"/>
        </w:rPr>
        <w:t xml:space="preserve"> i Ministarstvom za demografiju, obitelj, mlade i socijalnu politiku.</w:t>
      </w:r>
    </w:p>
    <w:p w:rsidR="00B60C8B" w:rsidRPr="00906D4C" w:rsidRDefault="00B60C8B" w:rsidP="00F440AF">
      <w:pPr>
        <w:rPr>
          <w:rFonts w:asciiTheme="minorHAnsi" w:hAnsiTheme="minorHAnsi"/>
          <w:b/>
        </w:rPr>
      </w:pPr>
      <w:r w:rsidRPr="00906D4C">
        <w:rPr>
          <w:rFonts w:asciiTheme="minorHAnsi" w:hAnsiTheme="minorHAnsi"/>
        </w:rPr>
        <w:lastRenderedPageBreak/>
        <w:t>Kao dopredsjednik Lokalne akcijske grupe “</w:t>
      </w:r>
      <w:r w:rsidR="00CE1189" w:rsidRPr="00906D4C">
        <w:rPr>
          <w:rFonts w:asciiTheme="minorHAnsi" w:hAnsiTheme="minorHAnsi"/>
        </w:rPr>
        <w:t>Moslavina</w:t>
      </w:r>
      <w:r w:rsidRPr="00906D4C">
        <w:rPr>
          <w:rFonts w:asciiTheme="minorHAnsi" w:hAnsiTheme="minorHAnsi"/>
        </w:rPr>
        <w:t xml:space="preserve">” gradonačelnik je u izvještajnom razdoblju sudjelovao u pripremi i donošenju akata (Pravilnika i Programa) kroz koji će naši poljoprivrednici, udruge i tijela lokalne vlasti imati prilike kandidirati projekte na natječaje u sklopu Programa ruralnog razvoja. Nastavljena je suradnja drugim državnim i ostalim javnim tijelima i udrugama. Prvenstveno ističemo vrlo operativnu suradnju s </w:t>
      </w:r>
      <w:r w:rsidR="00CE1189" w:rsidRPr="00906D4C">
        <w:rPr>
          <w:rFonts w:asciiTheme="minorHAnsi" w:hAnsiTheme="minorHAnsi"/>
        </w:rPr>
        <w:t xml:space="preserve">Bjelovarsko-bilogorskom </w:t>
      </w:r>
      <w:r w:rsidRPr="00906D4C">
        <w:rPr>
          <w:rFonts w:asciiTheme="minorHAnsi" w:hAnsiTheme="minorHAnsi"/>
        </w:rPr>
        <w:t>županijom, gdje uz provođenje nekoliko zajedničkih projekata koordiniramo i planiramo aktivnosti značajne za naš grad</w:t>
      </w:r>
      <w:r w:rsidR="00CE1189" w:rsidRPr="00906D4C">
        <w:rPr>
          <w:rFonts w:asciiTheme="minorHAnsi" w:hAnsiTheme="minorHAnsi"/>
        </w:rPr>
        <w:t>.</w:t>
      </w:r>
      <w:r w:rsidRPr="00906D4C">
        <w:rPr>
          <w:rFonts w:asciiTheme="minorHAnsi" w:hAnsiTheme="minorHAnsi"/>
        </w:rPr>
        <w:t xml:space="preserve"> Gradonačelnik </w:t>
      </w:r>
      <w:r w:rsidR="008A26FC" w:rsidRPr="00906D4C">
        <w:rPr>
          <w:rFonts w:asciiTheme="minorHAnsi" w:hAnsiTheme="minorHAnsi"/>
        </w:rPr>
        <w:t>je sa zamjenicima i suradnicima</w:t>
      </w:r>
      <w:r w:rsidRPr="00906D4C">
        <w:rPr>
          <w:rFonts w:asciiTheme="minorHAnsi" w:hAnsiTheme="minorHAnsi"/>
        </w:rPr>
        <w:t xml:space="preserve"> održa</w:t>
      </w:r>
      <w:r w:rsidR="008A26FC" w:rsidRPr="00906D4C">
        <w:rPr>
          <w:rFonts w:asciiTheme="minorHAnsi" w:hAnsiTheme="minorHAnsi"/>
        </w:rPr>
        <w:t>o</w:t>
      </w:r>
      <w:r w:rsidRPr="00906D4C">
        <w:rPr>
          <w:rFonts w:asciiTheme="minorHAnsi" w:hAnsiTheme="minorHAnsi"/>
        </w:rPr>
        <w:t xml:space="preserve"> niz susreta i redovitih operativnih sastanaka s prijateljskim gradovima</w:t>
      </w:r>
      <w:r w:rsidR="008A26FC" w:rsidRPr="00906D4C">
        <w:rPr>
          <w:rFonts w:asciiTheme="minorHAnsi" w:hAnsiTheme="minorHAnsi"/>
        </w:rPr>
        <w:t>.</w:t>
      </w:r>
    </w:p>
    <w:p w:rsidR="00F440AF" w:rsidRPr="00906D4C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BB4628" w:rsidRPr="00906D4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F93848" w:rsidRPr="00906D4C" w:rsidRDefault="00F93848" w:rsidP="000B6AB0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bCs/>
          <w:color w:val="000000"/>
        </w:rPr>
      </w:pPr>
    </w:p>
    <w:p w:rsidR="008732BD" w:rsidRDefault="00B0775A" w:rsidP="000B6AB0">
      <w:pPr>
        <w:tabs>
          <w:tab w:val="right" w:leader="dot" w:pos="8505"/>
        </w:tabs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FINANCIJSKO POSLOVANJE GRADA GAREŠNICE ZA PRVO POLUGODIŠTE 2018. GODINE</w:t>
      </w:r>
    </w:p>
    <w:p w:rsidR="00F93848" w:rsidRDefault="00F93848" w:rsidP="000B6AB0">
      <w:pPr>
        <w:tabs>
          <w:tab w:val="right" w:leader="dot" w:pos="8505"/>
        </w:tabs>
        <w:spacing w:line="276" w:lineRule="auto"/>
        <w:jc w:val="both"/>
      </w:pPr>
    </w:p>
    <w:p w:rsidR="00F93848" w:rsidRPr="00D7037D" w:rsidRDefault="00F93848" w:rsidP="000B6AB0">
      <w:pPr>
        <w:tabs>
          <w:tab w:val="right" w:leader="dot" w:pos="8505"/>
        </w:tabs>
        <w:spacing w:line="276" w:lineRule="auto"/>
        <w:jc w:val="both"/>
      </w:pPr>
    </w:p>
    <w:p w:rsidR="00F93848" w:rsidRPr="00082DEC" w:rsidRDefault="00F93848" w:rsidP="00F93848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  <w:r w:rsidRPr="00082DEC">
        <w:rPr>
          <w:rFonts w:asciiTheme="minorHAnsi" w:hAnsiTheme="minorHAnsi"/>
        </w:rPr>
        <w:t xml:space="preserve">Primjena novog </w:t>
      </w:r>
      <w:r w:rsidRPr="00082DEC">
        <w:rPr>
          <w:rFonts w:asciiTheme="minorHAnsi" w:hAnsiTheme="minorHAnsi" w:cs="Arial"/>
          <w:color w:val="232323"/>
          <w:shd w:val="clear" w:color="auto" w:fill="FFFFFF"/>
        </w:rPr>
        <w:t xml:space="preserve">Zakona o financiranju jedinica lokalne i područne (regionalne) samouprave, koji je stupio na snagu 1. siječnja 2018. godine nam pruža puno više mogućnosti. Temeljem novog Zakona prihod od poreza na dohodak raspodjeljuje se na jednostavniji i pravedniji način, ojačava naš proračun i daje nam priliku da još više ulažemo u projekte i naše kapacitete za povlačenje sredstava iz fondova Europske unije. </w:t>
      </w:r>
    </w:p>
    <w:p w:rsidR="008732BD" w:rsidRPr="00D7037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890"/>
        <w:gridCol w:w="1228"/>
        <w:gridCol w:w="3402"/>
      </w:tblGrid>
      <w:tr w:rsidR="00266EE5" w:rsidTr="00266EE5">
        <w:trPr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66EE5" w:rsidRDefault="00266EE5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Naziv računa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66EE5" w:rsidRDefault="00266EE5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E5" w:rsidRDefault="00266EE5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66EE5" w:rsidRDefault="00266EE5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01.01-30.06.2018.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66EE5" w:rsidRDefault="00266EE5" w:rsidP="00266EE5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PRIHODI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6EE5" w:rsidRDefault="00266EE5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 na dohodak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12.212.824,97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imovinu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299.639,98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robu i usluge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98.068,03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Pomoći od međunarod.org. I institucija i tijela EU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28.601,81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 proračuna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305.362,48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izravnavanja za decentralizirane funkcije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919.935,57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Pomoći iz drž.pror. temeljem prijen. EU sredst.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706.412,45 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financijske imovine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7.236,40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nefinancijske imovine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620.258,32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Upravne i administrativne pristojbe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47.220,84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622.632,13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Komunalni doprinosi i naknade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996.802,21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Prihodi od pruženih usluga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58.008,41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Kazne i upravne mjere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400,00</w:t>
            </w:r>
          </w:p>
        </w:tc>
      </w:tr>
      <w:tr w:rsidR="00525F8E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5F8E" w:rsidRDefault="00525F8E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prihodi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F8E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660,00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POSLOVANJA (6)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16.924.063,60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materijalne imovine - zemljišta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6.500,00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građevinskih zemljišta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214.566,58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PRODAJE NEFINANCIJSKE IMOVINE (7)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221.066,58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SVEUKUPNO PRIHODI  (6)+(7)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17.145.130,18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PRIMICI OD FINANCIJSKE IMOVINE I ZADUŽIVANJA(8)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66EE5" w:rsidTr="00266EE5">
        <w:trPr>
          <w:trHeight w:val="300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SVEUKUPNO PRIHODI I PRIMICI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6EE5" w:rsidRDefault="00BE75A8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17.145.130,18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Plaće (bruto)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1.332.146,07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rashodi za zaposlene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108.379,28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Doprinosi na plaće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182.063,59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Naknade troškova zaposlenima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68.688,72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materijal i energiju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902.617,19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usluge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2.371.152,88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Naknade troškova osobama izvan radnog odnosa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12.093,15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nespomenuti rashodi poslovanja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331.695,54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financijski rashodi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525F8E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18.305,64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Subvencije trgovačkim društvima, poljoprivrednicima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106.640,87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unutar općeg proračuna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3.555.834,19</w:t>
            </w:r>
          </w:p>
        </w:tc>
      </w:tr>
      <w:tr w:rsidR="00266EE5" w:rsidTr="00CF7A76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Ostale naknade građanima i kućanstvima iz proračuna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275.211,03</w:t>
            </w:r>
          </w:p>
        </w:tc>
      </w:tr>
      <w:tr w:rsidR="00266EE5" w:rsidTr="00CF7A76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Tekuće donacije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743.520,00</w:t>
            </w:r>
          </w:p>
        </w:tc>
      </w:tr>
      <w:tr w:rsidR="00266EE5" w:rsidTr="00BE75A8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Kapitalne donacije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 w:rsidP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114.413,43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Kazne, penali i naknade štete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37.150,20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Kapitalne pomoći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88.977,77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RASHODI POSLOVANJA (3)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10.248.889,55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Građevinski objekti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393.308,75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Postrojenja i oprema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356.862,90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Prijevozna sredstva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270.497,50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Nematerijalna proizvedena imovina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234.390,00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Dodatna ulaganja na građevinskim objektima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1.184.751,76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RASHODI ZA NABAVU NEFINANCIJSKE IMOVINE (4)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2.443.810,91</w:t>
            </w:r>
          </w:p>
        </w:tc>
      </w:tr>
      <w:tr w:rsidR="00266EE5" w:rsidTr="00266EE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Otplata glavnice primljenih kredita i zajmova </w:t>
            </w:r>
            <w:r w:rsidR="0036257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(faktoring)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593.731,17</w:t>
            </w:r>
          </w:p>
        </w:tc>
      </w:tr>
      <w:tr w:rsidR="00266EE5" w:rsidTr="00362571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IZDACI ZA FINANC. IMOVINU I OTPLATE ZAJMOVA (5)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593.731,17</w:t>
            </w:r>
          </w:p>
        </w:tc>
      </w:tr>
      <w:tr w:rsidR="00266EE5" w:rsidTr="00362571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6EE5" w:rsidRDefault="00266EE5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UKUPNO RASHODI (3) + (4) + (5)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66EE5" w:rsidRDefault="00362571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13.286.431,63</w:t>
            </w:r>
          </w:p>
        </w:tc>
      </w:tr>
      <w:tr w:rsidR="00362571" w:rsidTr="00362571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62571" w:rsidRDefault="00362571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VIŠAK POSLOVANJA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62571" w:rsidRDefault="00362571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3.858.698,55</w:t>
            </w:r>
          </w:p>
        </w:tc>
      </w:tr>
    </w:tbl>
    <w:p w:rsidR="008732BD" w:rsidRDefault="008732BD" w:rsidP="008732BD"/>
    <w:p w:rsidR="00B0775A" w:rsidRPr="00B0775A" w:rsidRDefault="00B0775A" w:rsidP="003946F3">
      <w:pPr>
        <w:spacing w:line="276" w:lineRule="auto"/>
        <w:jc w:val="both"/>
        <w:rPr>
          <w:rFonts w:asciiTheme="minorHAnsi" w:hAnsiTheme="minorHAnsi"/>
          <w:b/>
        </w:rPr>
      </w:pPr>
      <w:r w:rsidRPr="00B0775A">
        <w:rPr>
          <w:rFonts w:asciiTheme="minorHAnsi" w:hAnsiTheme="minorHAnsi"/>
          <w:b/>
        </w:rPr>
        <w:t>EUROPSKI PROJEKTI</w:t>
      </w:r>
    </w:p>
    <w:p w:rsidR="00F34133" w:rsidRPr="005D5257" w:rsidRDefault="00F34133" w:rsidP="003946F3">
      <w:pPr>
        <w:spacing w:line="276" w:lineRule="auto"/>
        <w:jc w:val="both"/>
        <w:rPr>
          <w:rFonts w:asciiTheme="minorHAnsi" w:hAnsiTheme="minorHAnsi"/>
          <w:color w:val="FF0000"/>
        </w:rPr>
      </w:pPr>
    </w:p>
    <w:p w:rsidR="004620B0" w:rsidRDefault="005D5257" w:rsidP="003946F3">
      <w:pPr>
        <w:spacing w:line="276" w:lineRule="auto"/>
        <w:jc w:val="both"/>
        <w:rPr>
          <w:rFonts w:ascii="Calibri" w:hAnsi="Calibri"/>
        </w:rPr>
      </w:pPr>
      <w:r w:rsidRPr="005D5257">
        <w:rPr>
          <w:rFonts w:asciiTheme="minorHAnsi" w:hAnsiTheme="minorHAnsi"/>
        </w:rPr>
        <w:t xml:space="preserve">Grad </w:t>
      </w:r>
      <w:r>
        <w:rPr>
          <w:rFonts w:asciiTheme="minorHAnsi" w:hAnsiTheme="minorHAnsi"/>
        </w:rPr>
        <w:t>Garešnica</w:t>
      </w:r>
      <w:r w:rsidRPr="005D5257">
        <w:rPr>
          <w:rFonts w:asciiTheme="minorHAnsi" w:hAnsiTheme="minorHAnsi"/>
        </w:rPr>
        <w:t xml:space="preserve"> aktivno je nastavio sa </w:t>
      </w:r>
      <w:r>
        <w:rPr>
          <w:rFonts w:asciiTheme="minorHAnsi" w:hAnsiTheme="minorHAnsi"/>
        </w:rPr>
        <w:t>provedbom</w:t>
      </w:r>
      <w:r w:rsidRPr="005D5257">
        <w:rPr>
          <w:rFonts w:asciiTheme="minorHAnsi" w:hAnsiTheme="minorHAnsi"/>
        </w:rPr>
        <w:t xml:space="preserve"> svih odobrenih projekata sufinanciranih sredstvima Europske unije</w:t>
      </w:r>
      <w:r>
        <w:rPr>
          <w:rFonts w:asciiTheme="minorHAnsi" w:hAnsiTheme="minorHAnsi"/>
        </w:rPr>
        <w:t xml:space="preserve">. </w:t>
      </w:r>
      <w:r w:rsidR="00F52EE3">
        <w:rPr>
          <w:rFonts w:asciiTheme="minorHAnsi" w:hAnsiTheme="minorHAnsi"/>
        </w:rPr>
        <w:t>Tehno park Garešnica i Zeleni vrtovi Poilovlja uz p</w:t>
      </w:r>
      <w:r>
        <w:rPr>
          <w:rFonts w:asciiTheme="minorHAnsi" w:hAnsiTheme="minorHAnsi"/>
        </w:rPr>
        <w:t>rekograničn</w:t>
      </w:r>
      <w:r w:rsidR="00F52EE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projekt</w:t>
      </w:r>
      <w:r w:rsidR="00F52EE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Invest in LOG, WE </w:t>
      </w:r>
      <w:r w:rsidR="00F52EE3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are, Heritage Route  </w:t>
      </w:r>
      <w:r w:rsidR="00F52EE3">
        <w:rPr>
          <w:rFonts w:asciiTheme="minorHAnsi" w:hAnsiTheme="minorHAnsi"/>
        </w:rPr>
        <w:t>najvrjedniji su projekti</w:t>
      </w:r>
      <w:r w:rsidR="0044460E" w:rsidRPr="000225C9">
        <w:rPr>
          <w:rFonts w:ascii="Calibri" w:hAnsi="Calibri"/>
        </w:rPr>
        <w:t xml:space="preserve"> Grad</w:t>
      </w:r>
      <w:r w:rsidR="00F52EE3">
        <w:rPr>
          <w:rFonts w:ascii="Calibri" w:hAnsi="Calibri"/>
        </w:rPr>
        <w:t>a</w:t>
      </w:r>
      <w:r w:rsidR="0044460E" w:rsidRPr="000225C9">
        <w:rPr>
          <w:rFonts w:ascii="Calibri" w:hAnsi="Calibri"/>
        </w:rPr>
        <w:t xml:space="preserve"> Garešnic</w:t>
      </w:r>
      <w:r w:rsidR="00F52EE3">
        <w:rPr>
          <w:rFonts w:ascii="Calibri" w:hAnsi="Calibri"/>
        </w:rPr>
        <w:t>e koji su trenutno u provedbi</w:t>
      </w:r>
      <w:r w:rsidR="00060FBE" w:rsidRPr="000225C9">
        <w:rPr>
          <w:rFonts w:ascii="Calibri" w:hAnsi="Calibri"/>
        </w:rPr>
        <w:t>.</w:t>
      </w:r>
      <w:r w:rsidR="00F52EE3">
        <w:rPr>
          <w:rFonts w:ascii="Calibri" w:hAnsi="Calibri"/>
        </w:rPr>
        <w:t xml:space="preserve"> Novi </w:t>
      </w:r>
      <w:r w:rsidR="00750F30">
        <w:rPr>
          <w:rFonts w:ascii="Calibri" w:hAnsi="Calibri"/>
        </w:rPr>
        <w:t xml:space="preserve">Dječji vrtić Maslačak i Projekt Aglomeracije su u postupku javne nabave. </w:t>
      </w:r>
      <w:r w:rsidR="00AB2113" w:rsidRPr="000225C9">
        <w:rPr>
          <w:rFonts w:ascii="Calibri" w:hAnsi="Calibri"/>
        </w:rPr>
        <w:t xml:space="preserve">Svi ti projekti </w:t>
      </w:r>
      <w:r w:rsidR="00750F30">
        <w:rPr>
          <w:rFonts w:ascii="Calibri" w:hAnsi="Calibri"/>
        </w:rPr>
        <w:t>kao i novi koji su u pripremi, poput novog gradskog parka na livadama, uređenja centra Grada, zatim uređenja Skresova,</w:t>
      </w:r>
      <w:r w:rsidR="00AB2113" w:rsidRPr="000225C9">
        <w:rPr>
          <w:rFonts w:ascii="Calibri" w:hAnsi="Calibri"/>
        </w:rPr>
        <w:t xml:space="preserve"> usmjereni </w:t>
      </w:r>
      <w:r w:rsidR="00750F30">
        <w:rPr>
          <w:rFonts w:ascii="Calibri" w:hAnsi="Calibri"/>
        </w:rPr>
        <w:t xml:space="preserve">su </w:t>
      </w:r>
      <w:r w:rsidR="00AB2113" w:rsidRPr="000225C9">
        <w:rPr>
          <w:rFonts w:ascii="Calibri" w:hAnsi="Calibri"/>
        </w:rPr>
        <w:t xml:space="preserve"> ravnomjernij</w:t>
      </w:r>
      <w:r w:rsidR="00240BD2" w:rsidRPr="000225C9">
        <w:rPr>
          <w:rFonts w:ascii="Calibri" w:hAnsi="Calibri"/>
        </w:rPr>
        <w:t>em</w:t>
      </w:r>
      <w:r w:rsidR="00AB2113" w:rsidRPr="000225C9">
        <w:rPr>
          <w:rFonts w:ascii="Calibri" w:hAnsi="Calibri"/>
        </w:rPr>
        <w:t xml:space="preserve"> razvoj</w:t>
      </w:r>
      <w:r w:rsidR="00240BD2" w:rsidRPr="000225C9">
        <w:rPr>
          <w:rFonts w:ascii="Calibri" w:hAnsi="Calibri"/>
        </w:rPr>
        <w:t>u</w:t>
      </w:r>
      <w:r w:rsidR="00AB2113" w:rsidRPr="000225C9">
        <w:rPr>
          <w:rFonts w:ascii="Calibri" w:hAnsi="Calibri"/>
        </w:rPr>
        <w:t xml:space="preserve"> cijelog </w:t>
      </w:r>
      <w:r w:rsidR="00AB2113" w:rsidRPr="000225C9">
        <w:rPr>
          <w:rFonts w:ascii="Calibri" w:hAnsi="Calibri"/>
        </w:rPr>
        <w:lastRenderedPageBreak/>
        <w:t>gradskog područja, pogotovo u smislu izgradnje komunalne infrastrukture</w:t>
      </w:r>
      <w:r w:rsidR="00750F30">
        <w:rPr>
          <w:rFonts w:ascii="Calibri" w:hAnsi="Calibri"/>
        </w:rPr>
        <w:t xml:space="preserve"> isto tako i povećanja turističke ponude našeg Grada</w:t>
      </w:r>
      <w:r w:rsidR="00AB2113" w:rsidRPr="000225C9">
        <w:rPr>
          <w:rFonts w:ascii="Calibri" w:hAnsi="Calibri"/>
        </w:rPr>
        <w:t xml:space="preserve">. </w:t>
      </w:r>
      <w:r w:rsidR="00750F30">
        <w:rPr>
          <w:rFonts w:ascii="Calibri" w:hAnsi="Calibri"/>
        </w:rPr>
        <w:t xml:space="preserve">Očekujemo </w:t>
      </w:r>
      <w:r w:rsidR="002C1602" w:rsidRPr="000225C9">
        <w:rPr>
          <w:rFonts w:ascii="Calibri" w:hAnsi="Calibri"/>
        </w:rPr>
        <w:t xml:space="preserve"> </w:t>
      </w:r>
      <w:r w:rsidR="00FB0739" w:rsidRPr="000225C9">
        <w:rPr>
          <w:rFonts w:ascii="Calibri" w:hAnsi="Calibri"/>
        </w:rPr>
        <w:t xml:space="preserve">i </w:t>
      </w:r>
      <w:r w:rsidR="002C1602" w:rsidRPr="000225C9">
        <w:rPr>
          <w:rFonts w:ascii="Calibri" w:hAnsi="Calibri"/>
        </w:rPr>
        <w:t>pokretanje investicija</w:t>
      </w:r>
      <w:r w:rsidR="00FB0739" w:rsidRPr="000225C9">
        <w:rPr>
          <w:rFonts w:ascii="Calibri" w:hAnsi="Calibri"/>
        </w:rPr>
        <w:t xml:space="preserve"> u</w:t>
      </w:r>
      <w:r w:rsidR="0044460E" w:rsidRPr="000225C9">
        <w:rPr>
          <w:rFonts w:ascii="Calibri" w:hAnsi="Calibri"/>
        </w:rPr>
        <w:t xml:space="preserve"> Poduzetničk</w:t>
      </w:r>
      <w:r w:rsidR="00FB0739" w:rsidRPr="000225C9">
        <w:rPr>
          <w:rFonts w:ascii="Calibri" w:hAnsi="Calibri"/>
        </w:rPr>
        <w:t>oj</w:t>
      </w:r>
      <w:r w:rsidR="0044460E" w:rsidRPr="000225C9">
        <w:rPr>
          <w:rFonts w:ascii="Calibri" w:hAnsi="Calibri"/>
        </w:rPr>
        <w:t xml:space="preserve"> zon</w:t>
      </w:r>
      <w:r w:rsidR="00FB0739" w:rsidRPr="000225C9">
        <w:rPr>
          <w:rFonts w:ascii="Calibri" w:hAnsi="Calibri"/>
        </w:rPr>
        <w:t xml:space="preserve">i </w:t>
      </w:r>
      <w:r w:rsidR="0044460E" w:rsidRPr="000225C9">
        <w:rPr>
          <w:rFonts w:ascii="Calibri" w:hAnsi="Calibri"/>
        </w:rPr>
        <w:t>Kapelica</w:t>
      </w:r>
      <w:r w:rsidR="002C1602" w:rsidRPr="000225C9">
        <w:rPr>
          <w:rFonts w:ascii="Calibri" w:hAnsi="Calibri"/>
        </w:rPr>
        <w:t>.</w:t>
      </w:r>
      <w:r w:rsidR="00D572C6" w:rsidRPr="000225C9">
        <w:rPr>
          <w:rFonts w:ascii="Calibri" w:hAnsi="Calibri"/>
        </w:rPr>
        <w:t xml:space="preserve"> </w:t>
      </w:r>
      <w:r w:rsidR="0044460E" w:rsidRPr="000225C9">
        <w:rPr>
          <w:rFonts w:ascii="Calibri" w:hAnsi="Calibri"/>
        </w:rPr>
        <w:t xml:space="preserve">To je </w:t>
      </w:r>
      <w:r w:rsidR="00FB0739" w:rsidRPr="000225C9">
        <w:rPr>
          <w:rFonts w:ascii="Calibri" w:hAnsi="Calibri"/>
        </w:rPr>
        <w:t xml:space="preserve">zaista </w:t>
      </w:r>
      <w:r w:rsidR="00AC1B5E" w:rsidRPr="000225C9">
        <w:rPr>
          <w:rFonts w:ascii="Calibri" w:hAnsi="Calibri"/>
        </w:rPr>
        <w:t>najvažniji od</w:t>
      </w:r>
      <w:r w:rsidR="0044460E" w:rsidRPr="000225C9">
        <w:rPr>
          <w:rFonts w:ascii="Calibri" w:hAnsi="Calibri"/>
        </w:rPr>
        <w:t xml:space="preserve"> svih projekata ovog grada, </w:t>
      </w:r>
      <w:r w:rsidR="002C1602" w:rsidRPr="000225C9">
        <w:rPr>
          <w:rFonts w:ascii="Calibri" w:hAnsi="Calibri"/>
        </w:rPr>
        <w:t xml:space="preserve">jer </w:t>
      </w:r>
      <w:r w:rsidR="00240BD2" w:rsidRPr="000225C9">
        <w:rPr>
          <w:rFonts w:ascii="Calibri" w:hAnsi="Calibri"/>
        </w:rPr>
        <w:t xml:space="preserve">će jamčiti </w:t>
      </w:r>
      <w:r w:rsidR="004A22E6" w:rsidRPr="000225C9">
        <w:rPr>
          <w:rFonts w:ascii="Calibri" w:hAnsi="Calibri"/>
        </w:rPr>
        <w:t>nova radna mjesta, omogućiti ostanak mladih i obrazovanih ljudi</w:t>
      </w:r>
      <w:r w:rsidR="003E3519" w:rsidRPr="000225C9">
        <w:rPr>
          <w:rFonts w:ascii="Calibri" w:hAnsi="Calibri"/>
        </w:rPr>
        <w:t>,</w:t>
      </w:r>
      <w:r w:rsidR="00FB0739" w:rsidRPr="000225C9">
        <w:rPr>
          <w:rFonts w:ascii="Calibri" w:hAnsi="Calibri"/>
        </w:rPr>
        <w:t xml:space="preserve"> pa čak i njihov dolazak iz drugih krajeva</w:t>
      </w:r>
      <w:r w:rsidR="004A22E6" w:rsidRPr="000225C9">
        <w:rPr>
          <w:rFonts w:ascii="Calibri" w:hAnsi="Calibri"/>
        </w:rPr>
        <w:t xml:space="preserve">, </w:t>
      </w:r>
      <w:r w:rsidR="005C732E" w:rsidRPr="000225C9">
        <w:rPr>
          <w:rFonts w:ascii="Calibri" w:hAnsi="Calibri"/>
        </w:rPr>
        <w:t>te</w:t>
      </w:r>
      <w:r w:rsidR="004A22E6" w:rsidRPr="000225C9">
        <w:rPr>
          <w:rFonts w:ascii="Calibri" w:hAnsi="Calibri"/>
        </w:rPr>
        <w:t xml:space="preserve"> u konačnici </w:t>
      </w:r>
      <w:r w:rsidR="004620B0" w:rsidRPr="000225C9">
        <w:rPr>
          <w:rFonts w:ascii="Calibri" w:hAnsi="Calibri"/>
        </w:rPr>
        <w:t xml:space="preserve">omogućiti </w:t>
      </w:r>
      <w:r w:rsidR="004A22E6" w:rsidRPr="000225C9">
        <w:rPr>
          <w:rFonts w:ascii="Calibri" w:hAnsi="Calibri"/>
        </w:rPr>
        <w:t xml:space="preserve">i </w:t>
      </w:r>
      <w:r w:rsidR="00D572C6" w:rsidRPr="000225C9">
        <w:rPr>
          <w:rFonts w:ascii="Calibri" w:hAnsi="Calibri"/>
        </w:rPr>
        <w:t>povećanje izvornih prihoda Proračuna.</w:t>
      </w:r>
    </w:p>
    <w:p w:rsidR="00750F30" w:rsidRPr="00B015D6" w:rsidRDefault="00750F30" w:rsidP="003946F3">
      <w:pPr>
        <w:spacing w:line="276" w:lineRule="auto"/>
        <w:jc w:val="both"/>
        <w:rPr>
          <w:rFonts w:asciiTheme="minorHAnsi" w:hAnsiTheme="minorHAnsi"/>
        </w:rPr>
      </w:pPr>
    </w:p>
    <w:p w:rsidR="00750F30" w:rsidRPr="00B015D6" w:rsidRDefault="00750F30" w:rsidP="003946F3">
      <w:pPr>
        <w:spacing w:line="276" w:lineRule="auto"/>
        <w:jc w:val="both"/>
        <w:rPr>
          <w:rFonts w:asciiTheme="minorHAnsi" w:hAnsiTheme="minorHAnsi"/>
        </w:rPr>
      </w:pPr>
      <w:r w:rsidRPr="00B015D6">
        <w:rPr>
          <w:rFonts w:asciiTheme="minorHAnsi" w:hAnsiTheme="minorHAnsi"/>
        </w:rPr>
        <w:t>GRADONAČELNIK:</w:t>
      </w:r>
    </w:p>
    <w:p w:rsidR="00D0006C" w:rsidRPr="00B015D6" w:rsidRDefault="007C332E" w:rsidP="000B6AB0">
      <w:pPr>
        <w:jc w:val="both"/>
        <w:rPr>
          <w:rFonts w:asciiTheme="minorHAnsi" w:hAnsiTheme="minorHAnsi"/>
        </w:rPr>
      </w:pPr>
      <w:r w:rsidRPr="00B015D6">
        <w:rPr>
          <w:rFonts w:asciiTheme="minorHAnsi" w:hAnsiTheme="minorHAnsi"/>
        </w:rPr>
        <w:t xml:space="preserve">Josip Bilandžija, </w:t>
      </w:r>
      <w:r w:rsidR="00801D4A" w:rsidRPr="00B015D6">
        <w:rPr>
          <w:rFonts w:asciiTheme="minorHAnsi" w:hAnsiTheme="minorHAnsi"/>
        </w:rPr>
        <w:t>d</w:t>
      </w:r>
      <w:r w:rsidRPr="00B015D6">
        <w:rPr>
          <w:rFonts w:asciiTheme="minorHAnsi" w:hAnsiTheme="minorHAnsi"/>
        </w:rPr>
        <w:t>ipl.ing.šum.</w:t>
      </w:r>
    </w:p>
    <w:sectPr w:rsidR="00D0006C" w:rsidRPr="00B015D6" w:rsidSect="00CD3772">
      <w:footerReference w:type="even" r:id="rId9"/>
      <w:footerReference w:type="default" r:id="rId10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8D" w:rsidRDefault="00A9328D">
      <w:r>
        <w:separator/>
      </w:r>
    </w:p>
  </w:endnote>
  <w:endnote w:type="continuationSeparator" w:id="0">
    <w:p w:rsidR="00A9328D" w:rsidRDefault="00A9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4AA" w:rsidRDefault="00FC53D7" w:rsidP="00A74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24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4AA" w:rsidRDefault="00AF24AA" w:rsidP="00E65E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4AA" w:rsidRDefault="00FC53D7" w:rsidP="00A74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2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50F">
      <w:rPr>
        <w:rStyle w:val="PageNumber"/>
        <w:noProof/>
      </w:rPr>
      <w:t>2</w:t>
    </w:r>
    <w:r>
      <w:rPr>
        <w:rStyle w:val="PageNumber"/>
      </w:rPr>
      <w:fldChar w:fldCharType="end"/>
    </w:r>
  </w:p>
  <w:p w:rsidR="00AF24AA" w:rsidRDefault="00AF24AA" w:rsidP="00E65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8D" w:rsidRDefault="00A9328D">
      <w:r>
        <w:separator/>
      </w:r>
    </w:p>
  </w:footnote>
  <w:footnote w:type="continuationSeparator" w:id="0">
    <w:p w:rsidR="00A9328D" w:rsidRDefault="00A9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3"/>
  </w:num>
  <w:num w:numId="4">
    <w:abstractNumId w:val="0"/>
  </w:num>
  <w:num w:numId="5">
    <w:abstractNumId w:val="7"/>
  </w:num>
  <w:num w:numId="6">
    <w:abstractNumId w:val="20"/>
  </w:num>
  <w:num w:numId="7">
    <w:abstractNumId w:val="8"/>
  </w:num>
  <w:num w:numId="8">
    <w:abstractNumId w:val="5"/>
  </w:num>
  <w:num w:numId="9">
    <w:abstractNumId w:val="10"/>
  </w:num>
  <w:num w:numId="10">
    <w:abstractNumId w:val="25"/>
  </w:num>
  <w:num w:numId="11">
    <w:abstractNumId w:val="6"/>
  </w:num>
  <w:num w:numId="12">
    <w:abstractNumId w:val="6"/>
  </w:num>
  <w:num w:numId="13">
    <w:abstractNumId w:val="4"/>
  </w:num>
  <w:num w:numId="14">
    <w:abstractNumId w:val="1"/>
  </w:num>
  <w:num w:numId="15">
    <w:abstractNumId w:val="29"/>
  </w:num>
  <w:num w:numId="16">
    <w:abstractNumId w:val="9"/>
  </w:num>
  <w:num w:numId="17">
    <w:abstractNumId w:val="2"/>
  </w:num>
  <w:num w:numId="18">
    <w:abstractNumId w:val="3"/>
  </w:num>
  <w:num w:numId="19">
    <w:abstractNumId w:val="16"/>
  </w:num>
  <w:num w:numId="20">
    <w:abstractNumId w:val="35"/>
  </w:num>
  <w:num w:numId="21">
    <w:abstractNumId w:val="23"/>
  </w:num>
  <w:num w:numId="22">
    <w:abstractNumId w:val="28"/>
  </w:num>
  <w:num w:numId="23">
    <w:abstractNumId w:val="18"/>
  </w:num>
  <w:num w:numId="24">
    <w:abstractNumId w:val="24"/>
  </w:num>
  <w:num w:numId="25">
    <w:abstractNumId w:val="12"/>
  </w:num>
  <w:num w:numId="26">
    <w:abstractNumId w:val="18"/>
  </w:num>
  <w:num w:numId="27">
    <w:abstractNumId w:val="11"/>
  </w:num>
  <w:num w:numId="28">
    <w:abstractNumId w:val="13"/>
  </w:num>
  <w:num w:numId="29">
    <w:abstractNumId w:val="15"/>
  </w:num>
  <w:num w:numId="30">
    <w:abstractNumId w:val="21"/>
  </w:num>
  <w:num w:numId="31">
    <w:abstractNumId w:val="36"/>
  </w:num>
  <w:num w:numId="32">
    <w:abstractNumId w:val="30"/>
  </w:num>
  <w:num w:numId="33">
    <w:abstractNumId w:val="34"/>
  </w:num>
  <w:num w:numId="34">
    <w:abstractNumId w:val="31"/>
  </w:num>
  <w:num w:numId="35">
    <w:abstractNumId w:val="19"/>
  </w:num>
  <w:num w:numId="36">
    <w:abstractNumId w:val="17"/>
  </w:num>
  <w:num w:numId="37">
    <w:abstractNumId w:val="32"/>
  </w:num>
  <w:num w:numId="38">
    <w:abstractNumId w:val="2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BF"/>
    <w:rsid w:val="000101C3"/>
    <w:rsid w:val="00014E4A"/>
    <w:rsid w:val="00016B58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115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4017"/>
    <w:rsid w:val="000952F1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4F0"/>
    <w:rsid w:val="000F5553"/>
    <w:rsid w:val="000F7CFA"/>
    <w:rsid w:val="00106AB4"/>
    <w:rsid w:val="001162B4"/>
    <w:rsid w:val="00116AD0"/>
    <w:rsid w:val="001172A6"/>
    <w:rsid w:val="001228A3"/>
    <w:rsid w:val="00123B44"/>
    <w:rsid w:val="00125699"/>
    <w:rsid w:val="001301E6"/>
    <w:rsid w:val="00130B79"/>
    <w:rsid w:val="001318B5"/>
    <w:rsid w:val="00131C8E"/>
    <w:rsid w:val="0013250F"/>
    <w:rsid w:val="0013524C"/>
    <w:rsid w:val="00136D1D"/>
    <w:rsid w:val="0014678B"/>
    <w:rsid w:val="00156432"/>
    <w:rsid w:val="00156D35"/>
    <w:rsid w:val="00160DEF"/>
    <w:rsid w:val="00164E85"/>
    <w:rsid w:val="00167702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F5966"/>
    <w:rsid w:val="001F65C4"/>
    <w:rsid w:val="00200779"/>
    <w:rsid w:val="00201BD4"/>
    <w:rsid w:val="00203242"/>
    <w:rsid w:val="002202C0"/>
    <w:rsid w:val="002215E1"/>
    <w:rsid w:val="00240BD2"/>
    <w:rsid w:val="002438A5"/>
    <w:rsid w:val="00247C7A"/>
    <w:rsid w:val="00252596"/>
    <w:rsid w:val="00257372"/>
    <w:rsid w:val="00260375"/>
    <w:rsid w:val="00260571"/>
    <w:rsid w:val="002665A1"/>
    <w:rsid w:val="00266EE5"/>
    <w:rsid w:val="00272CE2"/>
    <w:rsid w:val="002751B2"/>
    <w:rsid w:val="00287B08"/>
    <w:rsid w:val="0029169C"/>
    <w:rsid w:val="00293302"/>
    <w:rsid w:val="002933CD"/>
    <w:rsid w:val="002A05E7"/>
    <w:rsid w:val="002A5206"/>
    <w:rsid w:val="002A5E69"/>
    <w:rsid w:val="002B1EF5"/>
    <w:rsid w:val="002B2A86"/>
    <w:rsid w:val="002B3013"/>
    <w:rsid w:val="002B64F8"/>
    <w:rsid w:val="002C1602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8647C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13E4"/>
    <w:rsid w:val="003D2109"/>
    <w:rsid w:val="003D4272"/>
    <w:rsid w:val="003E3519"/>
    <w:rsid w:val="003F2C14"/>
    <w:rsid w:val="00401113"/>
    <w:rsid w:val="00404CD2"/>
    <w:rsid w:val="00411D00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460E"/>
    <w:rsid w:val="00444A30"/>
    <w:rsid w:val="00450285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B2"/>
    <w:rsid w:val="0049460E"/>
    <w:rsid w:val="004A01AF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25F8E"/>
    <w:rsid w:val="00531484"/>
    <w:rsid w:val="005344E1"/>
    <w:rsid w:val="00535919"/>
    <w:rsid w:val="005373A4"/>
    <w:rsid w:val="00541A7E"/>
    <w:rsid w:val="0055295D"/>
    <w:rsid w:val="00553222"/>
    <w:rsid w:val="00576499"/>
    <w:rsid w:val="0057784D"/>
    <w:rsid w:val="00581898"/>
    <w:rsid w:val="00582938"/>
    <w:rsid w:val="00582DC8"/>
    <w:rsid w:val="005849B0"/>
    <w:rsid w:val="005862C1"/>
    <w:rsid w:val="00591A4C"/>
    <w:rsid w:val="00591D49"/>
    <w:rsid w:val="0059521B"/>
    <w:rsid w:val="005958BB"/>
    <w:rsid w:val="005A279A"/>
    <w:rsid w:val="005A3ED7"/>
    <w:rsid w:val="005A7AEC"/>
    <w:rsid w:val="005B04CC"/>
    <w:rsid w:val="005C0637"/>
    <w:rsid w:val="005C3498"/>
    <w:rsid w:val="005C732E"/>
    <w:rsid w:val="005D5257"/>
    <w:rsid w:val="005D66CD"/>
    <w:rsid w:val="00601042"/>
    <w:rsid w:val="00603DD2"/>
    <w:rsid w:val="00604C69"/>
    <w:rsid w:val="00606BBF"/>
    <w:rsid w:val="00614849"/>
    <w:rsid w:val="00617EB7"/>
    <w:rsid w:val="00627F06"/>
    <w:rsid w:val="006443CC"/>
    <w:rsid w:val="00660B41"/>
    <w:rsid w:val="006627D7"/>
    <w:rsid w:val="006729A7"/>
    <w:rsid w:val="006757AE"/>
    <w:rsid w:val="00685122"/>
    <w:rsid w:val="00693594"/>
    <w:rsid w:val="00696300"/>
    <w:rsid w:val="006A4D8D"/>
    <w:rsid w:val="006B00A1"/>
    <w:rsid w:val="006B1F87"/>
    <w:rsid w:val="006B4634"/>
    <w:rsid w:val="006B4CB7"/>
    <w:rsid w:val="006B542D"/>
    <w:rsid w:val="006B6B46"/>
    <w:rsid w:val="006B75B6"/>
    <w:rsid w:val="006E3D69"/>
    <w:rsid w:val="006F02BE"/>
    <w:rsid w:val="006F0701"/>
    <w:rsid w:val="00706335"/>
    <w:rsid w:val="0071758B"/>
    <w:rsid w:val="00732073"/>
    <w:rsid w:val="00732360"/>
    <w:rsid w:val="007323AD"/>
    <w:rsid w:val="00740AF6"/>
    <w:rsid w:val="00747CCB"/>
    <w:rsid w:val="00750F30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E1452"/>
    <w:rsid w:val="007E3877"/>
    <w:rsid w:val="007E63F7"/>
    <w:rsid w:val="007F09EC"/>
    <w:rsid w:val="007F12A8"/>
    <w:rsid w:val="00801D4A"/>
    <w:rsid w:val="008126D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26FC"/>
    <w:rsid w:val="008A3038"/>
    <w:rsid w:val="008A729F"/>
    <w:rsid w:val="008B53EE"/>
    <w:rsid w:val="008C7DE5"/>
    <w:rsid w:val="008C7F15"/>
    <w:rsid w:val="008E042D"/>
    <w:rsid w:val="008E0770"/>
    <w:rsid w:val="008E47F5"/>
    <w:rsid w:val="008E6B49"/>
    <w:rsid w:val="008F6F9D"/>
    <w:rsid w:val="00906D4C"/>
    <w:rsid w:val="0092305E"/>
    <w:rsid w:val="0092435F"/>
    <w:rsid w:val="0092721C"/>
    <w:rsid w:val="009322BE"/>
    <w:rsid w:val="00934BE1"/>
    <w:rsid w:val="0093649A"/>
    <w:rsid w:val="00950110"/>
    <w:rsid w:val="00960318"/>
    <w:rsid w:val="00962DDC"/>
    <w:rsid w:val="009648C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4895"/>
    <w:rsid w:val="009C4C8F"/>
    <w:rsid w:val="009D079F"/>
    <w:rsid w:val="009D1394"/>
    <w:rsid w:val="009E1831"/>
    <w:rsid w:val="009E2DF1"/>
    <w:rsid w:val="009E428F"/>
    <w:rsid w:val="009F26F7"/>
    <w:rsid w:val="00A00A32"/>
    <w:rsid w:val="00A01A2B"/>
    <w:rsid w:val="00A14967"/>
    <w:rsid w:val="00A1665E"/>
    <w:rsid w:val="00A17825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71401"/>
    <w:rsid w:val="00A748A2"/>
    <w:rsid w:val="00A7537D"/>
    <w:rsid w:val="00A77072"/>
    <w:rsid w:val="00A80C24"/>
    <w:rsid w:val="00A82075"/>
    <w:rsid w:val="00A84ABC"/>
    <w:rsid w:val="00A8614E"/>
    <w:rsid w:val="00A92D3E"/>
    <w:rsid w:val="00A9328D"/>
    <w:rsid w:val="00AA23F0"/>
    <w:rsid w:val="00AA2F62"/>
    <w:rsid w:val="00AB2113"/>
    <w:rsid w:val="00AB22A1"/>
    <w:rsid w:val="00AB317E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015D6"/>
    <w:rsid w:val="00B0775A"/>
    <w:rsid w:val="00B224F4"/>
    <w:rsid w:val="00B22716"/>
    <w:rsid w:val="00B25520"/>
    <w:rsid w:val="00B31F25"/>
    <w:rsid w:val="00B33841"/>
    <w:rsid w:val="00B35C93"/>
    <w:rsid w:val="00B40181"/>
    <w:rsid w:val="00B52A7E"/>
    <w:rsid w:val="00B57565"/>
    <w:rsid w:val="00B60C8B"/>
    <w:rsid w:val="00B6280B"/>
    <w:rsid w:val="00B66B83"/>
    <w:rsid w:val="00B72099"/>
    <w:rsid w:val="00B732B5"/>
    <w:rsid w:val="00B755D6"/>
    <w:rsid w:val="00B87FA3"/>
    <w:rsid w:val="00B913AC"/>
    <w:rsid w:val="00BA4592"/>
    <w:rsid w:val="00BB4628"/>
    <w:rsid w:val="00BC7367"/>
    <w:rsid w:val="00BD434E"/>
    <w:rsid w:val="00BE26B6"/>
    <w:rsid w:val="00BE58A0"/>
    <w:rsid w:val="00BE75A8"/>
    <w:rsid w:val="00BF02C3"/>
    <w:rsid w:val="00BF05A7"/>
    <w:rsid w:val="00BF2F8C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64E65"/>
    <w:rsid w:val="00C72F22"/>
    <w:rsid w:val="00C73DA7"/>
    <w:rsid w:val="00C76FDE"/>
    <w:rsid w:val="00C77946"/>
    <w:rsid w:val="00C8657A"/>
    <w:rsid w:val="00C93335"/>
    <w:rsid w:val="00CA5B81"/>
    <w:rsid w:val="00CA63E7"/>
    <w:rsid w:val="00CB1410"/>
    <w:rsid w:val="00CB1F20"/>
    <w:rsid w:val="00CB3BB3"/>
    <w:rsid w:val="00CB73FD"/>
    <w:rsid w:val="00CC71DD"/>
    <w:rsid w:val="00CD3772"/>
    <w:rsid w:val="00CD4BD2"/>
    <w:rsid w:val="00CD6C45"/>
    <w:rsid w:val="00CD75E3"/>
    <w:rsid w:val="00CE1189"/>
    <w:rsid w:val="00CE6032"/>
    <w:rsid w:val="00CF2332"/>
    <w:rsid w:val="00CF494C"/>
    <w:rsid w:val="00CF6022"/>
    <w:rsid w:val="00CF7A76"/>
    <w:rsid w:val="00D0006C"/>
    <w:rsid w:val="00D03E79"/>
    <w:rsid w:val="00D04514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3995"/>
    <w:rsid w:val="00DA5B8D"/>
    <w:rsid w:val="00DB0257"/>
    <w:rsid w:val="00DC0E86"/>
    <w:rsid w:val="00DC18BD"/>
    <w:rsid w:val="00DD1F71"/>
    <w:rsid w:val="00DD3B25"/>
    <w:rsid w:val="00DD64AC"/>
    <w:rsid w:val="00DE3C1B"/>
    <w:rsid w:val="00DE53C0"/>
    <w:rsid w:val="00DE7329"/>
    <w:rsid w:val="00E156AD"/>
    <w:rsid w:val="00E2738D"/>
    <w:rsid w:val="00E33138"/>
    <w:rsid w:val="00E33C67"/>
    <w:rsid w:val="00E36F56"/>
    <w:rsid w:val="00E379FA"/>
    <w:rsid w:val="00E37D4B"/>
    <w:rsid w:val="00E41534"/>
    <w:rsid w:val="00E419EB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2ACE"/>
    <w:rsid w:val="00E93DFB"/>
    <w:rsid w:val="00E94612"/>
    <w:rsid w:val="00E9550C"/>
    <w:rsid w:val="00EA5DA6"/>
    <w:rsid w:val="00EB0337"/>
    <w:rsid w:val="00EB4760"/>
    <w:rsid w:val="00EB4E6F"/>
    <w:rsid w:val="00EB79FE"/>
    <w:rsid w:val="00EC11F6"/>
    <w:rsid w:val="00EC46F9"/>
    <w:rsid w:val="00EC65EC"/>
    <w:rsid w:val="00ED5BE9"/>
    <w:rsid w:val="00ED67D7"/>
    <w:rsid w:val="00EE0020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52EE3"/>
    <w:rsid w:val="00F61488"/>
    <w:rsid w:val="00F621C3"/>
    <w:rsid w:val="00F64188"/>
    <w:rsid w:val="00F71173"/>
    <w:rsid w:val="00F7148A"/>
    <w:rsid w:val="00F73B22"/>
    <w:rsid w:val="00F85DA7"/>
    <w:rsid w:val="00F860CF"/>
    <w:rsid w:val="00F90DD3"/>
    <w:rsid w:val="00F93848"/>
    <w:rsid w:val="00FA3143"/>
    <w:rsid w:val="00FA4D88"/>
    <w:rsid w:val="00FB0739"/>
    <w:rsid w:val="00FC18A3"/>
    <w:rsid w:val="00FC335F"/>
    <w:rsid w:val="00FC41BE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F9A55E-F588-45FD-8BDA-85D30E97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BF"/>
    <w:pPr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E65EDE"/>
  </w:style>
  <w:style w:type="paragraph" w:styleId="ListParagraph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0111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01113"/>
    <w:rPr>
      <w:sz w:val="24"/>
      <w:szCs w:val="24"/>
    </w:rPr>
  </w:style>
  <w:style w:type="character" w:customStyle="1" w:styleId="TitleChar">
    <w:name w:val="Title Char"/>
    <w:link w:val="Title"/>
    <w:locked/>
    <w:rsid w:val="00BE26B6"/>
    <w:rPr>
      <w:b/>
      <w:sz w:val="48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26B6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1119-459E-4A6B-AA70-B67AFA9B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3626</Words>
  <Characters>20672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B-00000</cp:lastModifiedBy>
  <cp:revision>4</cp:revision>
  <cp:lastPrinted>2018-04-12T06:00:00Z</cp:lastPrinted>
  <dcterms:created xsi:type="dcterms:W3CDTF">2018-12-11T13:31:00Z</dcterms:created>
  <dcterms:modified xsi:type="dcterms:W3CDTF">2018-12-12T08:18:00Z</dcterms:modified>
</cp:coreProperties>
</file>