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B1E71" w14:textId="50E8899C" w:rsidR="00127A8C" w:rsidRDefault="00127A8C" w:rsidP="00127A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noProof/>
          <w:lang w:eastAsia="hr-HR"/>
        </w:rPr>
      </w:pPr>
      <w:r>
        <w:rPr>
          <w:rFonts w:eastAsia="Times New Roman" w:cstheme="minorHAnsi"/>
          <w:b/>
          <w:bCs/>
          <w:noProof/>
          <w:lang w:eastAsia="hr-HR"/>
        </w:rPr>
        <w:t xml:space="preserve">                        </w:t>
      </w:r>
      <w:r>
        <w:rPr>
          <w:rFonts w:eastAsia="Times New Roman" w:cstheme="minorHAnsi"/>
          <w:b/>
          <w:noProof/>
          <w:lang w:eastAsia="hr-HR"/>
        </w:rPr>
        <w:drawing>
          <wp:inline distT="0" distB="0" distL="0" distR="0" wp14:anchorId="0AC21DBA" wp14:editId="1F350AB5">
            <wp:extent cx="556260" cy="704215"/>
            <wp:effectExtent l="0" t="0" r="0" b="63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" cy="704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 w:cstheme="minorHAnsi"/>
          <w:b/>
          <w:bCs/>
          <w:noProof/>
          <w:lang w:eastAsia="hr-HR"/>
        </w:rPr>
        <w:t xml:space="preserve"> </w:t>
      </w:r>
    </w:p>
    <w:p w14:paraId="63CBC5E4" w14:textId="77777777" w:rsidR="00127A8C" w:rsidRDefault="00127A8C" w:rsidP="00127A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noProof/>
          <w:lang w:eastAsia="hr-HR"/>
        </w:rPr>
      </w:pPr>
      <w:r>
        <w:rPr>
          <w:rFonts w:eastAsia="Times New Roman" w:cstheme="minorHAnsi"/>
          <w:b/>
          <w:bCs/>
          <w:noProof/>
          <w:lang w:eastAsia="hr-HR"/>
        </w:rPr>
        <w:t xml:space="preserve">              REPUBLIKA HRVATSKA</w:t>
      </w:r>
    </w:p>
    <w:p w14:paraId="1B73AACD" w14:textId="77777777" w:rsidR="00127A8C" w:rsidRDefault="00127A8C" w:rsidP="00127A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noProof/>
          <w:lang w:eastAsia="hr-HR"/>
        </w:rPr>
      </w:pPr>
      <w:r>
        <w:rPr>
          <w:rFonts w:eastAsia="Times New Roman" w:cstheme="minorHAnsi"/>
          <w:b/>
          <w:bCs/>
          <w:noProof/>
          <w:lang w:eastAsia="hr-HR"/>
        </w:rPr>
        <w:t>BJELOVARSKO-BILOGORSKA ŽUPANIJA</w:t>
      </w:r>
    </w:p>
    <w:p w14:paraId="3F6C2E53" w14:textId="77777777" w:rsidR="00127A8C" w:rsidRDefault="00127A8C" w:rsidP="00127A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noProof/>
          <w:lang w:eastAsia="hr-HR"/>
        </w:rPr>
      </w:pPr>
      <w:r>
        <w:rPr>
          <w:rFonts w:eastAsia="Times New Roman" w:cstheme="minorHAnsi"/>
          <w:b/>
          <w:bCs/>
          <w:noProof/>
          <w:lang w:eastAsia="hr-HR"/>
        </w:rPr>
        <w:t xml:space="preserve">                GRAD GAREŠNICA</w:t>
      </w:r>
    </w:p>
    <w:p w14:paraId="3439F44E" w14:textId="77777777" w:rsidR="00127A8C" w:rsidRDefault="00127A8C" w:rsidP="00127A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noProof/>
          <w:lang w:eastAsia="hr-HR"/>
        </w:rPr>
      </w:pPr>
      <w:r>
        <w:rPr>
          <w:rFonts w:eastAsia="Times New Roman" w:cstheme="minorHAnsi"/>
          <w:b/>
          <w:bCs/>
          <w:noProof/>
          <w:lang w:eastAsia="hr-HR"/>
        </w:rPr>
        <w:t xml:space="preserve">                   Gradonačelnik</w:t>
      </w:r>
    </w:p>
    <w:p w14:paraId="2E5E191F" w14:textId="77777777" w:rsidR="00127A8C" w:rsidRDefault="00127A8C" w:rsidP="00127A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noProof/>
          <w:lang w:eastAsia="hr-HR"/>
        </w:rPr>
      </w:pPr>
    </w:p>
    <w:p w14:paraId="6AF68A5C" w14:textId="49998204" w:rsidR="00127A8C" w:rsidRPr="00127A8C" w:rsidRDefault="00127A8C" w:rsidP="00127A8C">
      <w:pPr>
        <w:tabs>
          <w:tab w:val="left" w:pos="5445"/>
        </w:tabs>
        <w:spacing w:after="0"/>
        <w:rPr>
          <w:rFonts w:cstheme="minorHAnsi"/>
        </w:rPr>
      </w:pPr>
      <w:r w:rsidRPr="00127A8C">
        <w:rPr>
          <w:rFonts w:cstheme="minorHAnsi"/>
        </w:rPr>
        <w:t>KLASA:</w:t>
      </w:r>
      <w:r w:rsidR="00B37CFF">
        <w:rPr>
          <w:rFonts w:cstheme="minorHAnsi"/>
        </w:rPr>
        <w:t xml:space="preserve"> 601-02/22-01/01</w:t>
      </w:r>
    </w:p>
    <w:p w14:paraId="0F26CBEF" w14:textId="0ED90436" w:rsidR="00127A8C" w:rsidRPr="00127A8C" w:rsidRDefault="00127A8C" w:rsidP="00127A8C">
      <w:pPr>
        <w:tabs>
          <w:tab w:val="left" w:pos="5445"/>
        </w:tabs>
        <w:spacing w:after="0"/>
        <w:rPr>
          <w:rFonts w:cstheme="minorHAnsi"/>
        </w:rPr>
      </w:pPr>
      <w:r w:rsidRPr="00127A8C">
        <w:rPr>
          <w:rFonts w:cstheme="minorHAnsi"/>
        </w:rPr>
        <w:t>URBROJ:</w:t>
      </w:r>
      <w:r w:rsidR="00B37CFF">
        <w:rPr>
          <w:rFonts w:cstheme="minorHAnsi"/>
        </w:rPr>
        <w:t xml:space="preserve"> 2103-4-02-22-2</w:t>
      </w:r>
    </w:p>
    <w:p w14:paraId="5E6A4180" w14:textId="305B5EBE" w:rsidR="00127A8C" w:rsidRPr="00127A8C" w:rsidRDefault="00127A8C" w:rsidP="00127A8C">
      <w:pPr>
        <w:tabs>
          <w:tab w:val="left" w:pos="5445"/>
        </w:tabs>
        <w:spacing w:after="0"/>
        <w:rPr>
          <w:rFonts w:cstheme="minorHAnsi"/>
        </w:rPr>
      </w:pPr>
      <w:r w:rsidRPr="00127A8C">
        <w:rPr>
          <w:rFonts w:cstheme="minorHAnsi"/>
        </w:rPr>
        <w:t xml:space="preserve">Garešnica, </w:t>
      </w:r>
      <w:r w:rsidR="003E3A46">
        <w:rPr>
          <w:rFonts w:cstheme="minorHAnsi"/>
        </w:rPr>
        <w:t>30. rujna</w:t>
      </w:r>
      <w:r>
        <w:rPr>
          <w:rFonts w:cstheme="minorHAnsi"/>
        </w:rPr>
        <w:t xml:space="preserve"> 2022. godine</w:t>
      </w:r>
    </w:p>
    <w:p w14:paraId="1DDCEF2C" w14:textId="21B6C464" w:rsidR="00A8352C" w:rsidRDefault="00A8352C"/>
    <w:p w14:paraId="7B98F33C" w14:textId="39BD6138" w:rsidR="00127A8C" w:rsidRDefault="00127A8C" w:rsidP="00B37CFF">
      <w:pPr>
        <w:jc w:val="both"/>
      </w:pPr>
      <w:r>
        <w:t xml:space="preserve">Na temelju članka 34. stavak 3. Zakona o predškolskom odgoju i obrazovanju („Narodne novine“ broj </w:t>
      </w:r>
      <w:r w:rsidRPr="00127A8C">
        <w:t>10/97, 107/07, 94/13, 98/19, 57/22</w:t>
      </w:r>
      <w:r>
        <w:t xml:space="preserve">), članka 48. stavak 1. točka 6. Zakona o lokalnoj i područnoj (regionalnoj) samoupravi („Narodne novine“ broj </w:t>
      </w:r>
      <w:r w:rsidRPr="00127A8C">
        <w:t>33/01, 60/01, 129/05, 109/07, 125/08, 36/09, 36/09, 150/11, 144/12, 19/13, 137/15, 123/17, 98/19, 144/20</w:t>
      </w:r>
      <w:r>
        <w:t xml:space="preserve">) i članka </w:t>
      </w:r>
      <w:r w:rsidR="003E3A46">
        <w:t>53. Statuta Grada Garešnice („Službeni glasnik Grada Garešnice“ broj 2/21), gradonačelnik Grada Garešnice dana 30. rujna 2022. godine, donio je</w:t>
      </w:r>
    </w:p>
    <w:p w14:paraId="314781C7" w14:textId="1F4A805E" w:rsidR="003E3A46" w:rsidRDefault="003E3A46"/>
    <w:p w14:paraId="082B5E29" w14:textId="1C80DAB7" w:rsidR="003E3A46" w:rsidRPr="00B37CFF" w:rsidRDefault="003E3A46" w:rsidP="003E3A46">
      <w:pPr>
        <w:spacing w:after="0"/>
        <w:jc w:val="center"/>
        <w:rPr>
          <w:b/>
          <w:bCs/>
        </w:rPr>
      </w:pPr>
      <w:r w:rsidRPr="00B37CFF">
        <w:rPr>
          <w:b/>
          <w:bCs/>
        </w:rPr>
        <w:t>ODLUKU</w:t>
      </w:r>
    </w:p>
    <w:p w14:paraId="16534CF0" w14:textId="4C9887C5" w:rsidR="003E3A46" w:rsidRPr="00B37CFF" w:rsidRDefault="003E3A46" w:rsidP="003E3A46">
      <w:pPr>
        <w:spacing w:after="0"/>
        <w:jc w:val="center"/>
        <w:rPr>
          <w:b/>
          <w:bCs/>
        </w:rPr>
      </w:pPr>
      <w:r w:rsidRPr="00B37CFF">
        <w:rPr>
          <w:b/>
          <w:bCs/>
        </w:rPr>
        <w:t>o imenovanju članova Upravnog vijeća Dječjeg vrtića „Maslačak“  Garešnica</w:t>
      </w:r>
    </w:p>
    <w:p w14:paraId="129D7952" w14:textId="3E43EFB8" w:rsidR="003E3A46" w:rsidRPr="00B37CFF" w:rsidRDefault="003E3A46" w:rsidP="003E3A46">
      <w:pPr>
        <w:rPr>
          <w:b/>
          <w:bCs/>
        </w:rPr>
      </w:pPr>
    </w:p>
    <w:p w14:paraId="3B916EB6" w14:textId="39CE0F07" w:rsidR="003E3A46" w:rsidRDefault="003E3A46" w:rsidP="003E3A46">
      <w:pPr>
        <w:jc w:val="center"/>
      </w:pPr>
      <w:r>
        <w:t>Članak 1.</w:t>
      </w:r>
    </w:p>
    <w:p w14:paraId="216B3932" w14:textId="03416E25" w:rsidR="003E3A46" w:rsidRDefault="003E3A46" w:rsidP="003E3A46">
      <w:r>
        <w:t xml:space="preserve">Ovom Odlukom imenuju se </w:t>
      </w:r>
      <w:r w:rsidR="00B37CFF">
        <w:t xml:space="preserve">za </w:t>
      </w:r>
      <w:r>
        <w:t>članov</w:t>
      </w:r>
      <w:r w:rsidR="00B37CFF">
        <w:t>e</w:t>
      </w:r>
      <w:r>
        <w:t xml:space="preserve"> Upravnog vijeća Dječjeg vrtića „Maslačak“ Garešnica</w:t>
      </w:r>
      <w:r w:rsidR="00B37CFF">
        <w:t>:</w:t>
      </w:r>
    </w:p>
    <w:p w14:paraId="002B378B" w14:textId="0369EE19" w:rsidR="00B37CFF" w:rsidRDefault="00B37CFF" w:rsidP="00B37CFF">
      <w:pPr>
        <w:spacing w:after="0"/>
      </w:pPr>
      <w:r>
        <w:tab/>
        <w:t>1. Miroslav Gerstner,</w:t>
      </w:r>
    </w:p>
    <w:p w14:paraId="11DFF3A6" w14:textId="089E3EDB" w:rsidR="00B37CFF" w:rsidRDefault="00B37CFF" w:rsidP="00B37CFF">
      <w:pPr>
        <w:spacing w:after="0"/>
      </w:pPr>
      <w:r>
        <w:tab/>
        <w:t>2. Damir Dubravac,</w:t>
      </w:r>
    </w:p>
    <w:p w14:paraId="39DE074A" w14:textId="338CD00A" w:rsidR="00B37CFF" w:rsidRDefault="00B37CFF" w:rsidP="00B37CFF">
      <w:pPr>
        <w:spacing w:after="0"/>
      </w:pPr>
      <w:r>
        <w:tab/>
        <w:t>3. Ivica Kunić,</w:t>
      </w:r>
    </w:p>
    <w:p w14:paraId="3C15EF9E" w14:textId="312363E0" w:rsidR="00B37CFF" w:rsidRDefault="00B37CFF" w:rsidP="00B37CFF">
      <w:pPr>
        <w:spacing w:after="0"/>
      </w:pPr>
      <w:r>
        <w:tab/>
        <w:t>4. Bojan Žalac.</w:t>
      </w:r>
    </w:p>
    <w:p w14:paraId="35BB442B" w14:textId="6C32FD82" w:rsidR="00B37CFF" w:rsidRDefault="00B37CFF" w:rsidP="00B37CFF">
      <w:pPr>
        <w:spacing w:after="0"/>
      </w:pPr>
    </w:p>
    <w:p w14:paraId="7B3466E6" w14:textId="7B52FF32" w:rsidR="00B37CFF" w:rsidRDefault="00B37CFF" w:rsidP="00B37CFF">
      <w:pPr>
        <w:spacing w:after="0"/>
        <w:jc w:val="center"/>
      </w:pPr>
      <w:r>
        <w:t>Članak 2.</w:t>
      </w:r>
    </w:p>
    <w:p w14:paraId="3A151095" w14:textId="552A01DD" w:rsidR="00B37CFF" w:rsidRDefault="00B37CFF" w:rsidP="00B37CFF">
      <w:pPr>
        <w:spacing w:after="0"/>
        <w:jc w:val="center"/>
      </w:pPr>
    </w:p>
    <w:p w14:paraId="337BB8EB" w14:textId="77777777" w:rsidR="00B37CFF" w:rsidRDefault="00B37CFF" w:rsidP="00B37CFF">
      <w:pPr>
        <w:spacing w:after="0"/>
      </w:pPr>
      <w:r>
        <w:t>Ova Odluka stupa na snagu danom donošenja, a objavit će se u Službenom glasniku Grada Garešnice.</w:t>
      </w:r>
    </w:p>
    <w:p w14:paraId="2A4B9FEF" w14:textId="77777777" w:rsidR="00B37CFF" w:rsidRDefault="00B37CFF" w:rsidP="00B37CFF">
      <w:pPr>
        <w:spacing w:after="0"/>
      </w:pPr>
    </w:p>
    <w:p w14:paraId="6031C029" w14:textId="77777777" w:rsidR="00B37CFF" w:rsidRDefault="00B37CFF" w:rsidP="00B37CFF">
      <w:pPr>
        <w:spacing w:after="0"/>
      </w:pPr>
    </w:p>
    <w:p w14:paraId="2D927435" w14:textId="53F6EAAF" w:rsidR="00B37CFF" w:rsidRDefault="00B37CFF" w:rsidP="00B37CFF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Gradonačelnik</w:t>
      </w:r>
    </w:p>
    <w:p w14:paraId="41A55C6F" w14:textId="527DC64A" w:rsidR="00B37CFF" w:rsidRPr="003E3A46" w:rsidRDefault="00B37CFF" w:rsidP="00B37CFF">
      <w:pPr>
        <w:spacing w:after="0"/>
        <w:jc w:val="right"/>
      </w:pPr>
      <w:r>
        <w:t xml:space="preserve">Josip Bilandžija, </w:t>
      </w:r>
      <w:proofErr w:type="spellStart"/>
      <w:r>
        <w:t>dipl.ing.šum</w:t>
      </w:r>
      <w:proofErr w:type="spellEnd"/>
      <w:r>
        <w:t>.</w:t>
      </w:r>
    </w:p>
    <w:sectPr w:rsidR="00B37CFF" w:rsidRPr="003E3A46" w:rsidSect="00EB5B7C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A8C"/>
    <w:rsid w:val="000A1D86"/>
    <w:rsid w:val="00127A8C"/>
    <w:rsid w:val="002178A8"/>
    <w:rsid w:val="003E3A46"/>
    <w:rsid w:val="005C62D6"/>
    <w:rsid w:val="005F0927"/>
    <w:rsid w:val="00A8352C"/>
    <w:rsid w:val="00B37CFF"/>
    <w:rsid w:val="00CF7B1B"/>
    <w:rsid w:val="00EB5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40E7C"/>
  <w15:chartTrackingRefBased/>
  <w15:docId w15:val="{06743740-4306-4F1E-95A4-5C9CD76BE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7A8C"/>
    <w:pPr>
      <w:spacing w:after="160" w:line="256" w:lineRule="auto"/>
      <w:jc w:val="left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60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dc:description/>
  <cp:lastModifiedBy>Sandra</cp:lastModifiedBy>
  <cp:revision>1</cp:revision>
  <cp:lastPrinted>2022-10-05T12:41:00Z</cp:lastPrinted>
  <dcterms:created xsi:type="dcterms:W3CDTF">2022-10-05T12:15:00Z</dcterms:created>
  <dcterms:modified xsi:type="dcterms:W3CDTF">2022-10-05T12:44:00Z</dcterms:modified>
</cp:coreProperties>
</file>