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5" w:type="dxa"/>
        <w:tblInd w:w="-719" w:type="dxa"/>
        <w:tblLayout w:type="fixed"/>
        <w:tblLook w:val="01E0" w:firstRow="1" w:lastRow="1" w:firstColumn="1" w:lastColumn="1" w:noHBand="0" w:noVBand="0"/>
      </w:tblPr>
      <w:tblGrid>
        <w:gridCol w:w="4366"/>
        <w:gridCol w:w="1654"/>
        <w:gridCol w:w="4615"/>
      </w:tblGrid>
      <w:tr w:rsidR="00121F24" w14:paraId="145A90EB" w14:textId="77777777" w:rsidTr="00996F3A">
        <w:trPr>
          <w:trHeight w:val="975"/>
        </w:trPr>
        <w:tc>
          <w:tcPr>
            <w:tcW w:w="106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0070C0"/>
            <w:hideMark/>
          </w:tcPr>
          <w:p w14:paraId="42B0C57A" w14:textId="77777777" w:rsidR="00121F24" w:rsidRDefault="00121F24" w:rsidP="004E6414">
            <w:pPr>
              <w:spacing w:before="41" w:after="0"/>
              <w:ind w:left="4152" w:right="4132"/>
              <w:jc w:val="center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b/>
                <w:bCs/>
                <w:color w:val="FFFFFF" w:themeColor="background1"/>
                <w:kern w:val="2"/>
                <w:lang w:val="en-US"/>
                <w14:ligatures w14:val="standardContextual"/>
              </w:rPr>
              <w:t>OBRAZAC</w:t>
            </w:r>
          </w:p>
          <w:p w14:paraId="12949EB5" w14:textId="77777777" w:rsidR="00121F24" w:rsidRDefault="00121F24" w:rsidP="004E6414">
            <w:pPr>
              <w:spacing w:after="0"/>
              <w:ind w:left="849" w:right="828"/>
              <w:jc w:val="center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b/>
                <w:bCs/>
                <w:color w:val="FFFFFF" w:themeColor="background1"/>
                <w:kern w:val="2"/>
                <w:lang w:val="en-US"/>
                <w14:ligatures w14:val="standardContextual"/>
              </w:rPr>
              <w:t>IZVJEŠĆA O PROVEDENOM SAVJETOVANJU SA ZAINTERESIRANOM</w:t>
            </w:r>
          </w:p>
          <w:p w14:paraId="6A9940DF" w14:textId="77777777" w:rsidR="00121F24" w:rsidRDefault="00121F24" w:rsidP="004E6414">
            <w:pPr>
              <w:spacing w:after="0"/>
              <w:ind w:left="849" w:right="828"/>
              <w:jc w:val="center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b/>
                <w:bCs/>
                <w:color w:val="FFFFFF" w:themeColor="background1"/>
                <w:kern w:val="2"/>
                <w:lang w:val="en-US"/>
                <w14:ligatures w14:val="standardContextual"/>
              </w:rPr>
              <w:t>JAVNOŠĆU</w:t>
            </w:r>
          </w:p>
        </w:tc>
      </w:tr>
      <w:tr w:rsidR="00121F24" w14:paraId="4D1BACD3" w14:textId="77777777" w:rsidTr="00996F3A">
        <w:trPr>
          <w:trHeight w:val="557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71763C0B" w14:textId="77777777" w:rsidR="00121F24" w:rsidRDefault="00121F24" w:rsidP="004E6414">
            <w:pPr>
              <w:spacing w:before="8" w:after="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</w:p>
          <w:p w14:paraId="5FEA666F" w14:textId="77777777" w:rsidR="00121F24" w:rsidRDefault="00121F24" w:rsidP="004E6414">
            <w:pPr>
              <w:spacing w:after="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  <w:r>
              <w:rPr>
                <w:rFonts w:ascii="Garamond" w:hAnsi="Garamond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Naslov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dokumenta</w:t>
            </w:r>
            <w:proofErr w:type="spellEnd"/>
          </w:p>
        </w:tc>
        <w:tc>
          <w:tcPr>
            <w:tcW w:w="6269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</w:tcPr>
          <w:p w14:paraId="3E6894A7" w14:textId="66A0CE64" w:rsidR="00121F24" w:rsidRPr="00481F7B" w:rsidRDefault="00121F24" w:rsidP="004E6414">
            <w:pPr>
              <w:tabs>
                <w:tab w:val="left" w:pos="-371"/>
                <w:tab w:val="left" w:pos="0"/>
                <w:tab w:val="left" w:pos="6008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Aptos" w:hAnsi="Garamond" w:cs="Times New Roman"/>
                <w:kern w:val="2"/>
              </w:rPr>
            </w:pP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Izvješće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o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provedenom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 w:rsidRPr="000B2BCB"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savjetovanju</w:t>
            </w:r>
            <w:proofErr w:type="spellEnd"/>
            <w:r w:rsidRPr="000B2BCB"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o </w:t>
            </w:r>
            <w:r w:rsidRPr="000B2BCB">
              <w:rPr>
                <w:rFonts w:ascii="Garamond" w:hAnsi="Garamond"/>
                <w:kern w:val="2"/>
                <w14:ligatures w14:val="standardContextual"/>
              </w:rPr>
              <w:t>prijedlogu</w:t>
            </w:r>
            <w:r w:rsidRPr="00A83871">
              <w:rPr>
                <w:rFonts w:ascii="Garamond" w:hAnsi="Garamond"/>
                <w:kern w:val="2"/>
                <w14:ligatures w14:val="standardContextual"/>
              </w:rPr>
              <w:t xml:space="preserve"> </w:t>
            </w:r>
            <w:r w:rsidRPr="00121F24">
              <w:rPr>
                <w:rFonts w:ascii="Garamond" w:hAnsi="Garamond"/>
                <w:kern w:val="2"/>
                <w14:ligatures w14:val="standardContextual"/>
              </w:rPr>
              <w:t>Pravilnik</w:t>
            </w:r>
            <w:r>
              <w:rPr>
                <w:rFonts w:ascii="Garamond" w:hAnsi="Garamond"/>
                <w:kern w:val="2"/>
                <w14:ligatures w14:val="standardContextual"/>
              </w:rPr>
              <w:t>a</w:t>
            </w:r>
            <w:r w:rsidRPr="00121F24">
              <w:rPr>
                <w:rFonts w:ascii="Garamond" w:hAnsi="Garamond"/>
                <w:kern w:val="2"/>
                <w14:ligatures w14:val="standardContextual"/>
              </w:rPr>
              <w:t xml:space="preserve"> o provedbi postupaka jednostavne nabave</w:t>
            </w:r>
          </w:p>
        </w:tc>
      </w:tr>
      <w:tr w:rsidR="00121F24" w14:paraId="0D79C8A6" w14:textId="77777777" w:rsidTr="00996F3A">
        <w:trPr>
          <w:trHeight w:val="660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39C1F28B" w14:textId="77777777" w:rsidR="00121F24" w:rsidRDefault="00121F24" w:rsidP="004E6414">
            <w:pPr>
              <w:spacing w:before="37" w:after="0"/>
              <w:ind w:left="108" w:right="609"/>
              <w:rPr>
                <w:rFonts w:ascii="Garamond" w:hAnsi="Garamond"/>
                <w:kern w:val="2"/>
                <w14:ligatures w14:val="standardContextual"/>
              </w:rPr>
            </w:pP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Stvaratelj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dokumenta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,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tijelo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koje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provodi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savjetovanje</w:t>
            </w:r>
            <w:proofErr w:type="spellEnd"/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60829ACE" w14:textId="1ED366D2" w:rsidR="00121F24" w:rsidRDefault="00F454CE" w:rsidP="004E6414">
            <w:pPr>
              <w:spacing w:before="37" w:after="0"/>
              <w:ind w:right="991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Grad Garešnica</w:t>
            </w:r>
            <w:r w:rsidR="00121F24"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,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Upravni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odjel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za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gospodarstvo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 w:rsidR="00E968D9"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</w:t>
            </w:r>
            <w:proofErr w:type="spellEnd"/>
            <w:r w:rsidR="00E968D9"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komunalni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sustav</w:t>
            </w:r>
            <w:proofErr w:type="spellEnd"/>
          </w:p>
        </w:tc>
      </w:tr>
      <w:tr w:rsidR="00121F24" w14:paraId="62D92073" w14:textId="77777777" w:rsidTr="00996F3A">
        <w:trPr>
          <w:trHeight w:val="1282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14134CCB" w14:textId="77777777" w:rsidR="00121F24" w:rsidRDefault="00121F24" w:rsidP="004E6414">
            <w:pPr>
              <w:spacing w:before="8" w:after="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</w:p>
          <w:p w14:paraId="4375BBF9" w14:textId="77777777" w:rsidR="00121F24" w:rsidRDefault="00121F24" w:rsidP="004E6414">
            <w:pPr>
              <w:spacing w:after="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</w:p>
          <w:p w14:paraId="16B90A17" w14:textId="77777777" w:rsidR="00121F24" w:rsidRDefault="00121F24" w:rsidP="004E6414">
            <w:pPr>
              <w:spacing w:after="0"/>
              <w:ind w:left="108" w:right="-20"/>
              <w:rPr>
                <w:rFonts w:ascii="Garamond" w:hAnsi="Garamond"/>
                <w:kern w:val="2"/>
                <w14:ligatures w14:val="standardContextual"/>
              </w:rPr>
            </w:pP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Svrha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dokumenta</w:t>
            </w:r>
            <w:proofErr w:type="spellEnd"/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7CF25892" w14:textId="56A1CCF8" w:rsidR="00121F24" w:rsidRPr="00121F24" w:rsidRDefault="00121F24" w:rsidP="00121F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Garamond" w:eastAsia="Times New Roman" w:hAnsi="Garamond"/>
                <w:color w:val="000000"/>
                <w:lang w:eastAsia="zh-CN"/>
              </w:rPr>
            </w:pPr>
            <w:r w:rsidRPr="00121F24">
              <w:rPr>
                <w:rFonts w:ascii="Garamond" w:eastAsia="Times New Roman" w:hAnsi="Garamond"/>
                <w:color w:val="000000"/>
                <w:lang w:eastAsia="zh-CN"/>
              </w:rPr>
              <w:t xml:space="preserve">Ovim Pravilnikom uređuju se postupci, pravila i uvjeti za nabavu robe i usluge, te provedbu projektnih natječaja naručitelja </w:t>
            </w:r>
            <w:r w:rsidR="00F454CE">
              <w:rPr>
                <w:rFonts w:ascii="Garamond" w:eastAsia="Times New Roman" w:hAnsi="Garamond"/>
                <w:color w:val="000000"/>
                <w:lang w:eastAsia="zh-CN"/>
              </w:rPr>
              <w:t>Grad</w:t>
            </w:r>
            <w:r w:rsidR="00E968D9">
              <w:rPr>
                <w:rFonts w:ascii="Garamond" w:eastAsia="Times New Roman" w:hAnsi="Garamond"/>
                <w:color w:val="000000"/>
                <w:lang w:eastAsia="zh-CN"/>
              </w:rPr>
              <w:t>a</w:t>
            </w:r>
            <w:r w:rsidR="00F454CE">
              <w:rPr>
                <w:rFonts w:ascii="Garamond" w:eastAsia="Times New Roman" w:hAnsi="Garamond"/>
                <w:color w:val="000000"/>
                <w:lang w:eastAsia="zh-CN"/>
              </w:rPr>
              <w:t xml:space="preserve"> Garešnica,</w:t>
            </w:r>
            <w:r w:rsidRPr="00121F24">
              <w:rPr>
                <w:rFonts w:ascii="Garamond" w:eastAsia="Times New Roman" w:hAnsi="Garamond"/>
                <w:color w:val="000000"/>
                <w:lang w:eastAsia="zh-CN"/>
              </w:rPr>
              <w:t xml:space="preserve"> čija je procijenjena vrijednost bez poreza na dodanu vrijednost (PDV) manja od 50.000,00 EUR</w:t>
            </w:r>
            <w:r w:rsidR="00E968D9">
              <w:rPr>
                <w:rFonts w:ascii="Garamond" w:eastAsia="Times New Roman" w:hAnsi="Garamond"/>
                <w:color w:val="000000"/>
                <w:lang w:eastAsia="zh-CN"/>
              </w:rPr>
              <w:t>-a</w:t>
            </w:r>
            <w:r w:rsidRPr="00121F24">
              <w:rPr>
                <w:rFonts w:ascii="Garamond" w:eastAsia="Times New Roman" w:hAnsi="Garamond"/>
                <w:color w:val="000000"/>
                <w:lang w:eastAsia="zh-CN"/>
              </w:rPr>
              <w:t>, te nabavu radova čija je procijenjena vrijednost bez poreza na dodanu vrijednost (PDV) manja od 100.000,00 EUR</w:t>
            </w:r>
            <w:r w:rsidR="00E968D9">
              <w:rPr>
                <w:rFonts w:ascii="Garamond" w:eastAsia="Times New Roman" w:hAnsi="Garamond"/>
                <w:color w:val="000000"/>
                <w:lang w:eastAsia="zh-CN"/>
              </w:rPr>
              <w:t>-a.</w:t>
            </w:r>
          </w:p>
          <w:p w14:paraId="501F7BB1" w14:textId="28F55DCD" w:rsidR="00121F24" w:rsidRPr="000B2BCB" w:rsidRDefault="00121F24" w:rsidP="00121F2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Garamond" w:eastAsia="Times New Roman" w:hAnsi="Garamond"/>
                <w:color w:val="000000"/>
                <w:lang w:eastAsia="zh-CN"/>
              </w:rPr>
            </w:pPr>
            <w:r w:rsidRPr="00121F24">
              <w:rPr>
                <w:rFonts w:ascii="Garamond" w:eastAsia="Times New Roman" w:hAnsi="Garamond"/>
                <w:color w:val="000000"/>
                <w:lang w:eastAsia="zh-CN"/>
              </w:rPr>
              <w:t>Donosi se novi Pravilnik budući da su 30. travnja 2026. godine stupile na snagu Izmjene i dopune Zakona o javnoj nabavi te su Zakonom izmijenjene sve odredbe koje se odnose na postupak jednostavne nabave. Slijedom navedenog, donosi se novi Pravilnik i to sa većim pragovima za nabavu robe, usluga i radova, postupak iznad 15.000,00 EUR</w:t>
            </w:r>
            <w:r w:rsidR="00E968D9">
              <w:rPr>
                <w:rFonts w:ascii="Garamond" w:eastAsia="Times New Roman" w:hAnsi="Garamond"/>
                <w:color w:val="000000"/>
                <w:lang w:eastAsia="zh-CN"/>
              </w:rPr>
              <w:t>-a</w:t>
            </w:r>
            <w:r w:rsidRPr="00121F24">
              <w:rPr>
                <w:rFonts w:ascii="Garamond" w:eastAsia="Times New Roman" w:hAnsi="Garamond"/>
                <w:color w:val="000000"/>
                <w:lang w:eastAsia="zh-CN"/>
              </w:rPr>
              <w:t xml:space="preserve"> mora se provoditi putem modula jednostavne nabave u EOJN, na odluku o odabiru ili poništenju predviđena je pravna zaštita u obliku prigovora </w:t>
            </w:r>
            <w:r w:rsidR="00E968D9">
              <w:rPr>
                <w:rFonts w:ascii="Garamond" w:eastAsia="Times New Roman" w:hAnsi="Garamond"/>
                <w:color w:val="000000"/>
                <w:lang w:eastAsia="zh-CN"/>
              </w:rPr>
              <w:t>gradonačelniku.</w:t>
            </w:r>
          </w:p>
        </w:tc>
      </w:tr>
      <w:tr w:rsidR="00121F24" w14:paraId="6EC7AB93" w14:textId="77777777" w:rsidTr="00996F3A">
        <w:trPr>
          <w:trHeight w:val="276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3EBEC2E1" w14:textId="77777777" w:rsidR="00121F24" w:rsidRDefault="00121F24" w:rsidP="004E6414">
            <w:pPr>
              <w:spacing w:before="3" w:after="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Datum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dokumenta</w:t>
            </w:r>
            <w:proofErr w:type="spellEnd"/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</w:tcPr>
          <w:p w14:paraId="3747092E" w14:textId="77A0DF0F" w:rsidR="00121F24" w:rsidRDefault="00121F24" w:rsidP="004E6414">
            <w:pPr>
              <w:spacing w:before="3" w:after="0"/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  <w:r w:rsidR="00F454CE"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>09</w:t>
            </w:r>
            <w:r w:rsidRPr="00845BC4"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>. s</w:t>
            </w:r>
            <w:r w:rsidR="00F454CE"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>rp</w:t>
            </w:r>
            <w:r w:rsidRPr="00845BC4"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>nja 2026. godine</w:t>
            </w:r>
          </w:p>
          <w:p w14:paraId="3B380294" w14:textId="77777777" w:rsidR="00121F24" w:rsidRPr="00B920CB" w:rsidRDefault="00121F24" w:rsidP="004E6414">
            <w:pPr>
              <w:spacing w:before="3" w:after="0"/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</w:pPr>
          </w:p>
        </w:tc>
      </w:tr>
      <w:tr w:rsidR="00121F24" w14:paraId="5C7A44A0" w14:textId="77777777" w:rsidTr="00996F3A">
        <w:trPr>
          <w:trHeight w:val="450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7D0E0F00" w14:textId="77777777" w:rsidR="00121F24" w:rsidRDefault="00121F24" w:rsidP="004E6414">
            <w:pPr>
              <w:spacing w:before="3" w:after="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</w:p>
          <w:p w14:paraId="1F6262B8" w14:textId="77777777" w:rsidR="00121F24" w:rsidRDefault="00121F24" w:rsidP="004E6414">
            <w:pPr>
              <w:spacing w:after="0"/>
              <w:ind w:left="108" w:right="-20"/>
              <w:rPr>
                <w:rFonts w:ascii="Garamond" w:hAnsi="Garamond"/>
                <w:kern w:val="2"/>
                <w14:ligatures w14:val="standardContextual"/>
              </w:rPr>
            </w:pP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Verzija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dokumenta</w:t>
            </w:r>
            <w:proofErr w:type="spellEnd"/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</w:tcPr>
          <w:p w14:paraId="1C720017" w14:textId="5BA6B700" w:rsidR="00121F24" w:rsidRPr="00481F7B" w:rsidRDefault="00121F24" w:rsidP="004E6414">
            <w:pPr>
              <w:tabs>
                <w:tab w:val="left" w:pos="-371"/>
                <w:tab w:val="left" w:pos="0"/>
                <w:tab w:val="left" w:pos="6008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Aptos" w:hAnsi="Garamond" w:cs="Times New Roman"/>
                <w:kern w:val="2"/>
              </w:rPr>
            </w:pPr>
            <w:r>
              <w:rPr>
                <w:rFonts w:ascii="Garamond" w:hAnsi="Garamond"/>
                <w:kern w:val="2"/>
                <w14:ligatures w14:val="standardContextual"/>
              </w:rPr>
              <w:t>P</w:t>
            </w:r>
            <w:r w:rsidRPr="000B2BCB">
              <w:rPr>
                <w:rFonts w:ascii="Garamond" w:hAnsi="Garamond"/>
                <w:kern w:val="2"/>
                <w14:ligatures w14:val="standardContextual"/>
              </w:rPr>
              <w:t xml:space="preserve">rijedlog </w:t>
            </w:r>
            <w:r w:rsidRPr="00121F24">
              <w:rPr>
                <w:rFonts w:ascii="Garamond" w:hAnsi="Garamond"/>
                <w:kern w:val="2"/>
                <w14:ligatures w14:val="standardContextual"/>
              </w:rPr>
              <w:t>Pravilnika o provedbi postupaka jednostavne nabave</w:t>
            </w:r>
          </w:p>
        </w:tc>
      </w:tr>
      <w:tr w:rsidR="00121F24" w14:paraId="0832241A" w14:textId="77777777" w:rsidTr="00996F3A">
        <w:trPr>
          <w:trHeight w:val="333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59A798E6" w14:textId="77777777" w:rsidR="00121F24" w:rsidRDefault="00121F24" w:rsidP="004E6414">
            <w:pPr>
              <w:spacing w:before="3" w:after="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  <w:r>
              <w:rPr>
                <w:rFonts w:ascii="Garamond" w:hAnsi="Garamond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Vrsta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dokumenta</w:t>
            </w:r>
            <w:proofErr w:type="spellEnd"/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</w:tcPr>
          <w:p w14:paraId="0DA1832E" w14:textId="77777777" w:rsidR="00121F24" w:rsidRPr="00481F7B" w:rsidRDefault="00121F24" w:rsidP="004E6414">
            <w:pPr>
              <w:spacing w:before="3" w:after="0"/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Opći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akt</w:t>
            </w:r>
            <w:proofErr w:type="spellEnd"/>
          </w:p>
        </w:tc>
      </w:tr>
      <w:tr w:rsidR="00121F24" w14:paraId="70774987" w14:textId="77777777" w:rsidTr="00996F3A">
        <w:trPr>
          <w:trHeight w:val="380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069FA941" w14:textId="77777777" w:rsidR="00121F24" w:rsidRDefault="00121F24" w:rsidP="004E6414">
            <w:pPr>
              <w:spacing w:before="37" w:after="0"/>
              <w:ind w:left="108" w:right="225"/>
              <w:rPr>
                <w:rFonts w:ascii="Garamond" w:hAnsi="Garamond"/>
                <w:kern w:val="2"/>
                <w14:ligatures w14:val="standardContextual"/>
              </w:rPr>
            </w:pP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Naziv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nacrta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zakona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,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drugog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propisa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ili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akta</w:t>
            </w:r>
            <w:proofErr w:type="spellEnd"/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</w:tcPr>
          <w:p w14:paraId="362CD1BE" w14:textId="0BCFD802" w:rsidR="00121F24" w:rsidRDefault="00121F24" w:rsidP="004E6414">
            <w:pPr>
              <w:tabs>
                <w:tab w:val="left" w:pos="-371"/>
                <w:tab w:val="left" w:pos="0"/>
                <w:tab w:val="left" w:pos="6008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Calibri" w:hAnsi="Garamond" w:cs="Calibri"/>
                <w:kern w:val="2"/>
                <w:lang w:val="en-US"/>
                <w14:ligatures w14:val="standardContextual"/>
              </w:rPr>
            </w:pPr>
            <w:proofErr w:type="spellStart"/>
            <w:r w:rsidRPr="00121F24">
              <w:rPr>
                <w:rFonts w:ascii="Garamond" w:eastAsia="Calibri" w:hAnsi="Garamond" w:cs="Calibri"/>
                <w:kern w:val="2"/>
                <w:lang w:val="en-US"/>
                <w14:ligatures w14:val="standardContextual"/>
              </w:rPr>
              <w:t>Pravilnik</w:t>
            </w:r>
            <w:proofErr w:type="spellEnd"/>
            <w:r w:rsidRPr="00121F24">
              <w:rPr>
                <w:rFonts w:ascii="Garamond" w:eastAsia="Calibri" w:hAnsi="Garamond" w:cs="Calibri"/>
                <w:kern w:val="2"/>
                <w:lang w:val="en-US"/>
                <w14:ligatures w14:val="standardContextual"/>
              </w:rPr>
              <w:t xml:space="preserve"> o </w:t>
            </w:r>
            <w:proofErr w:type="spellStart"/>
            <w:r w:rsidRPr="00121F24">
              <w:rPr>
                <w:rFonts w:ascii="Garamond" w:eastAsia="Calibri" w:hAnsi="Garamond" w:cs="Calibri"/>
                <w:kern w:val="2"/>
                <w:lang w:val="en-US"/>
                <w14:ligatures w14:val="standardContextual"/>
              </w:rPr>
              <w:t>provedbi</w:t>
            </w:r>
            <w:proofErr w:type="spellEnd"/>
            <w:r w:rsidRPr="00121F24">
              <w:rPr>
                <w:rFonts w:ascii="Garamond" w:eastAsia="Calibri" w:hAnsi="Garamond" w:cs="Calibri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 w:rsidRPr="00121F24">
              <w:rPr>
                <w:rFonts w:ascii="Garamond" w:eastAsia="Calibri" w:hAnsi="Garamond" w:cs="Calibri"/>
                <w:kern w:val="2"/>
                <w:lang w:val="en-US"/>
                <w14:ligatures w14:val="standardContextual"/>
              </w:rPr>
              <w:t>postupaka</w:t>
            </w:r>
            <w:proofErr w:type="spellEnd"/>
            <w:r w:rsidRPr="00121F24">
              <w:rPr>
                <w:rFonts w:ascii="Garamond" w:eastAsia="Calibri" w:hAnsi="Garamond" w:cs="Calibri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 w:rsidRPr="00121F24">
              <w:rPr>
                <w:rFonts w:ascii="Garamond" w:eastAsia="Calibri" w:hAnsi="Garamond" w:cs="Calibri"/>
                <w:kern w:val="2"/>
                <w:lang w:val="en-US"/>
                <w14:ligatures w14:val="standardContextual"/>
              </w:rPr>
              <w:t>jednostavne</w:t>
            </w:r>
            <w:proofErr w:type="spellEnd"/>
            <w:r w:rsidRPr="00121F24">
              <w:rPr>
                <w:rFonts w:ascii="Garamond" w:eastAsia="Calibri" w:hAnsi="Garamond" w:cs="Calibri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 w:rsidRPr="00121F24">
              <w:rPr>
                <w:rFonts w:ascii="Garamond" w:eastAsia="Calibri" w:hAnsi="Garamond" w:cs="Calibri"/>
                <w:kern w:val="2"/>
                <w:lang w:val="en-US"/>
                <w14:ligatures w14:val="standardContextual"/>
              </w:rPr>
              <w:t>nabave</w:t>
            </w:r>
            <w:proofErr w:type="spellEnd"/>
          </w:p>
        </w:tc>
      </w:tr>
      <w:tr w:rsidR="00121F24" w14:paraId="6142801F" w14:textId="77777777" w:rsidTr="00996F3A">
        <w:trPr>
          <w:trHeight w:val="276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53D44D9D" w14:textId="77777777" w:rsidR="00121F24" w:rsidRDefault="00121F24" w:rsidP="004E6414">
            <w:pPr>
              <w:spacing w:after="0"/>
              <w:ind w:right="-2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hAnsi="Garamond"/>
                <w:kern w:val="2"/>
                <w14:ligatures w14:val="standardContextual"/>
              </w:rPr>
              <w:t xml:space="preserve"> 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Naziv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tijela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nadležnog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za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izradu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nacrta</w:t>
            </w:r>
            <w:proofErr w:type="spellEnd"/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12B267BD" w14:textId="675BD216" w:rsidR="00121F24" w:rsidRDefault="00121F24" w:rsidP="004E6414">
            <w:pPr>
              <w:spacing w:after="200" w:line="276" w:lineRule="auto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Upravni</w:t>
            </w:r>
            <w:proofErr w:type="spellEnd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odjel</w:t>
            </w:r>
            <w:proofErr w:type="spellEnd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za </w:t>
            </w:r>
            <w:proofErr w:type="spellStart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gospodarstvo</w:t>
            </w:r>
            <w:proofErr w:type="spellEnd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i</w:t>
            </w:r>
            <w:proofErr w:type="spellEnd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komunalni</w:t>
            </w:r>
            <w:proofErr w:type="spellEnd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 w:rsidR="00996F3A"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sustav</w:t>
            </w:r>
            <w:proofErr w:type="spellEnd"/>
          </w:p>
        </w:tc>
      </w:tr>
      <w:tr w:rsidR="00121F24" w14:paraId="6EA00312" w14:textId="77777777" w:rsidTr="00996F3A">
        <w:trPr>
          <w:trHeight w:val="729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4F3A0385" w14:textId="77777777" w:rsidR="00121F24" w:rsidRDefault="00121F24" w:rsidP="004E6414">
            <w:pPr>
              <w:spacing w:before="37" w:after="0"/>
              <w:ind w:left="108" w:right="316"/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Koji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su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predstavnici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zainteresirane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javnosti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bili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uključeni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u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postupak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izrade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odnosno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u rad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stručne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radne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skupine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za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izradu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nacrta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?</w:t>
            </w:r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7FA5F27C" w14:textId="77777777" w:rsidR="00121F24" w:rsidRDefault="00121F24" w:rsidP="004E6414">
            <w:pPr>
              <w:spacing w:after="200" w:line="276" w:lineRule="auto"/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</w:p>
          <w:p w14:paraId="1C5471D7" w14:textId="77777777" w:rsidR="00121F24" w:rsidRDefault="00121F24" w:rsidP="004E6414">
            <w:pPr>
              <w:spacing w:after="200" w:line="276" w:lineRule="auto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/</w:t>
            </w:r>
          </w:p>
        </w:tc>
      </w:tr>
      <w:tr w:rsidR="00121F24" w14:paraId="4769ACE0" w14:textId="77777777" w:rsidTr="00996F3A">
        <w:trPr>
          <w:trHeight w:val="570"/>
        </w:trPr>
        <w:tc>
          <w:tcPr>
            <w:tcW w:w="4366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2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0BA2ABB3" w14:textId="77777777" w:rsidR="00121F24" w:rsidRDefault="00121F24" w:rsidP="004E6414">
            <w:pPr>
              <w:spacing w:before="73" w:after="0"/>
              <w:ind w:left="108" w:right="115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Je li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nacrt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bio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objavljen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internetskim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stranicama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ili</w:t>
            </w:r>
            <w:proofErr w:type="spellEnd"/>
          </w:p>
          <w:p w14:paraId="7AA1A3B4" w14:textId="77777777" w:rsidR="00121F24" w:rsidRDefault="00121F24" w:rsidP="004E6414">
            <w:pPr>
              <w:spacing w:after="0"/>
              <w:ind w:left="108" w:right="922"/>
              <w:jc w:val="both"/>
              <w:rPr>
                <w:rFonts w:ascii="Garamond" w:hAnsi="Garamond"/>
                <w:kern w:val="2"/>
                <w14:ligatures w14:val="standardContextual"/>
              </w:rPr>
            </w:pP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drugi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odgovarajući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način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?</w:t>
            </w:r>
          </w:p>
          <w:p w14:paraId="26121AA4" w14:textId="77777777" w:rsidR="00121F24" w:rsidRDefault="00121F24" w:rsidP="004E6414">
            <w:pPr>
              <w:spacing w:before="82" w:after="0"/>
              <w:ind w:left="108" w:right="229"/>
              <w:jc w:val="both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Ako jest,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kada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je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nacrt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objavljen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,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kojoj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internetskoj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stranici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koliko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je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vremena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ostavljeno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za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savjetovanje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?</w:t>
            </w:r>
          </w:p>
          <w:p w14:paraId="1F94CEEF" w14:textId="77777777" w:rsidR="00121F24" w:rsidRDefault="00121F24" w:rsidP="004E6414">
            <w:pPr>
              <w:spacing w:before="83" w:after="0"/>
              <w:ind w:left="108" w:right="2170"/>
              <w:jc w:val="both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Ako </w:t>
            </w:r>
            <w:proofErr w:type="spellStart"/>
            <w:proofErr w:type="gram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nije,zašto</w:t>
            </w:r>
            <w:proofErr w:type="spellEnd"/>
            <w:proofErr w:type="gram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?</w:t>
            </w:r>
          </w:p>
        </w:tc>
        <w:tc>
          <w:tcPr>
            <w:tcW w:w="16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2AD379FF" w14:textId="77777777" w:rsidR="00121F24" w:rsidRDefault="00121F24" w:rsidP="004E6414">
            <w:pPr>
              <w:spacing w:after="200" w:line="276" w:lineRule="auto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  DA</w:t>
            </w:r>
          </w:p>
        </w:tc>
        <w:tc>
          <w:tcPr>
            <w:tcW w:w="4615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0DFBF6F1" w14:textId="77777777" w:rsidR="00121F24" w:rsidRDefault="00121F24" w:rsidP="004E6414">
            <w:pPr>
              <w:spacing w:before="3" w:after="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</w:p>
          <w:p w14:paraId="163D4416" w14:textId="00B54162" w:rsidR="00121F24" w:rsidRDefault="00996F3A" w:rsidP="004E6414">
            <w:pPr>
              <w:spacing w:after="0"/>
              <w:ind w:right="-20"/>
              <w:rPr>
                <w:rFonts w:ascii="Garamond" w:hAnsi="Garamond"/>
                <w:kern w:val="2"/>
                <w14:ligatures w14:val="standardContextual"/>
              </w:rPr>
            </w:pP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Internetska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stranica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Grada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Garešnice</w:t>
            </w:r>
            <w:proofErr w:type="spellEnd"/>
          </w:p>
        </w:tc>
      </w:tr>
      <w:tr w:rsidR="00121F24" w14:paraId="59F51662" w14:textId="77777777" w:rsidTr="00996F3A">
        <w:trPr>
          <w:trHeight w:val="1005"/>
        </w:trPr>
        <w:tc>
          <w:tcPr>
            <w:tcW w:w="4366" w:type="dxa"/>
            <w:vMerge/>
            <w:tcBorders>
              <w:top w:val="single" w:sz="8" w:space="0" w:color="231F20"/>
              <w:left w:val="single" w:sz="8" w:space="0" w:color="231F20"/>
              <w:bottom w:val="single" w:sz="2" w:space="0" w:color="231F20"/>
              <w:right w:val="single" w:sz="8" w:space="0" w:color="231F20"/>
            </w:tcBorders>
            <w:vAlign w:val="center"/>
            <w:hideMark/>
          </w:tcPr>
          <w:p w14:paraId="152D0160" w14:textId="77777777" w:rsidR="00121F24" w:rsidRDefault="00121F24" w:rsidP="004E6414">
            <w:pPr>
              <w:spacing w:after="0" w:line="276" w:lineRule="auto"/>
              <w:rPr>
                <w:rFonts w:ascii="Garamond" w:hAnsi="Garamond"/>
                <w:kern w:val="2"/>
                <w14:ligatures w14:val="standardContextual"/>
              </w:rPr>
            </w:pPr>
          </w:p>
        </w:tc>
        <w:tc>
          <w:tcPr>
            <w:tcW w:w="1654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7A9A7D03" w14:textId="77777777" w:rsidR="00121F24" w:rsidRDefault="00121F24" w:rsidP="004E6414">
            <w:pPr>
              <w:spacing w:after="200" w:line="276" w:lineRule="auto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</w:p>
        </w:tc>
        <w:tc>
          <w:tcPr>
            <w:tcW w:w="46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03E3EC83" w14:textId="64522B19" w:rsidR="00996F3A" w:rsidRPr="00996F3A" w:rsidRDefault="00996F3A" w:rsidP="00996F3A">
            <w:pPr>
              <w:spacing w:before="3" w:after="0"/>
              <w:rPr>
                <w:rFonts w:ascii="Garamond" w:hAnsi="Garamond"/>
                <w:b/>
                <w:bCs/>
                <w:kern w:val="2"/>
                <w14:ligatures w14:val="standardContextual"/>
              </w:rPr>
            </w:pPr>
            <w:r w:rsidRPr="00996F3A">
              <w:rPr>
                <w:rFonts w:ascii="Garamond" w:hAnsi="Garamond"/>
              </w:rPr>
              <w:t>Prijedlog Pravilnika o</w:t>
            </w:r>
            <w:r>
              <w:rPr>
                <w:rFonts w:ascii="Garamond" w:hAnsi="Garamond"/>
              </w:rPr>
              <w:t xml:space="preserve"> provedbi postupaka jednostavne nabave</w:t>
            </w:r>
            <w:r w:rsidRPr="00996F3A">
              <w:rPr>
                <w:rFonts w:ascii="Garamond" w:hAnsi="Garamond"/>
              </w:rPr>
              <w:t xml:space="preserve"> objavljen je na Internetskim stranicama Grada Garešnice </w:t>
            </w:r>
            <w:r>
              <w:rPr>
                <w:rFonts w:ascii="Garamond" w:hAnsi="Garamond"/>
              </w:rPr>
              <w:t>09. srpnja</w:t>
            </w:r>
            <w:r w:rsidRPr="00996F3A">
              <w:rPr>
                <w:rFonts w:ascii="Garamond" w:hAnsi="Garamond"/>
              </w:rPr>
              <w:t xml:space="preserve"> 202</w:t>
            </w:r>
            <w:r>
              <w:rPr>
                <w:rFonts w:ascii="Garamond" w:hAnsi="Garamond"/>
              </w:rPr>
              <w:t>6</w:t>
            </w:r>
            <w:r w:rsidRPr="00996F3A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godine</w:t>
            </w:r>
            <w:r w:rsidRPr="00996F3A">
              <w:rPr>
                <w:rFonts w:ascii="Garamond" w:hAnsi="Garamond"/>
              </w:rPr>
              <w:t xml:space="preserve">, a savjetovanje je potrajalo do </w:t>
            </w:r>
            <w:r>
              <w:rPr>
                <w:rFonts w:ascii="Garamond" w:hAnsi="Garamond"/>
              </w:rPr>
              <w:t>10</w:t>
            </w:r>
            <w:r w:rsidRPr="00996F3A">
              <w:rPr>
                <w:rFonts w:ascii="Garamond" w:hAnsi="Garamond"/>
              </w:rPr>
              <w:t xml:space="preserve">. </w:t>
            </w:r>
            <w:r>
              <w:rPr>
                <w:rFonts w:ascii="Garamond" w:hAnsi="Garamond"/>
              </w:rPr>
              <w:t>kolovoza</w:t>
            </w:r>
            <w:r w:rsidRPr="00996F3A">
              <w:rPr>
                <w:rFonts w:ascii="Garamond" w:hAnsi="Garamond"/>
              </w:rPr>
              <w:t xml:space="preserve"> 202</w:t>
            </w:r>
            <w:r>
              <w:rPr>
                <w:rFonts w:ascii="Garamond" w:hAnsi="Garamond"/>
              </w:rPr>
              <w:t>6</w:t>
            </w:r>
            <w:r w:rsidRPr="00996F3A">
              <w:rPr>
                <w:rFonts w:ascii="Garamond" w:hAnsi="Garamond"/>
              </w:rPr>
              <w:t>. godine.</w:t>
            </w:r>
          </w:p>
        </w:tc>
      </w:tr>
      <w:tr w:rsidR="00121F24" w14:paraId="54791754" w14:textId="77777777" w:rsidTr="00996F3A">
        <w:trPr>
          <w:trHeight w:val="270"/>
        </w:trPr>
        <w:tc>
          <w:tcPr>
            <w:tcW w:w="4366" w:type="dxa"/>
            <w:vMerge/>
            <w:tcBorders>
              <w:top w:val="single" w:sz="8" w:space="0" w:color="231F20"/>
              <w:left w:val="single" w:sz="8" w:space="0" w:color="231F20"/>
              <w:bottom w:val="single" w:sz="2" w:space="0" w:color="231F20"/>
              <w:right w:val="single" w:sz="8" w:space="0" w:color="231F20"/>
            </w:tcBorders>
            <w:vAlign w:val="center"/>
            <w:hideMark/>
          </w:tcPr>
          <w:p w14:paraId="2A68A1AB" w14:textId="77777777" w:rsidR="00121F24" w:rsidRDefault="00121F24" w:rsidP="004E6414">
            <w:pPr>
              <w:spacing w:after="0" w:line="276" w:lineRule="auto"/>
              <w:rPr>
                <w:rFonts w:ascii="Garamond" w:hAnsi="Garamond"/>
                <w:kern w:val="2"/>
                <w14:ligatures w14:val="standardContextual"/>
              </w:rPr>
            </w:pPr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0B0EDE76" w14:textId="77777777" w:rsidR="00121F24" w:rsidRDefault="00121F24" w:rsidP="004E6414">
            <w:pPr>
              <w:spacing w:after="200" w:line="276" w:lineRule="auto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</w:p>
        </w:tc>
      </w:tr>
      <w:tr w:rsidR="00121F24" w14:paraId="6E27C857" w14:textId="77777777" w:rsidTr="00996F3A">
        <w:trPr>
          <w:trHeight w:val="720"/>
        </w:trPr>
        <w:tc>
          <w:tcPr>
            <w:tcW w:w="4366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4480CFC7" w14:textId="77777777" w:rsidR="00121F24" w:rsidRDefault="00121F24" w:rsidP="004E6414">
            <w:pPr>
              <w:spacing w:before="37" w:after="0"/>
              <w:ind w:left="108" w:right="422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Koji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su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predstavnici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zainteresirane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javnosti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dostavili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svoja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očitovanja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?</w:t>
            </w:r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41AFFCA6" w14:textId="77777777" w:rsidR="00996F3A" w:rsidRDefault="00996F3A" w:rsidP="00996F3A">
            <w:pPr>
              <w:spacing w:after="0" w:line="276" w:lineRule="auto"/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</w:pPr>
          </w:p>
          <w:p w14:paraId="1F35CDE0" w14:textId="7305D457" w:rsidR="00113A78" w:rsidRDefault="00996F3A" w:rsidP="00996F3A">
            <w:pPr>
              <w:spacing w:after="0" w:line="276" w:lineRule="auto"/>
              <w:rPr>
                <w:rFonts w:ascii="Garamond" w:hAnsi="Garamond"/>
                <w:kern w:val="2"/>
                <w14:ligatures w14:val="standardContextual"/>
              </w:rPr>
            </w:pP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Očitovanja</w:t>
            </w:r>
            <w:proofErr w:type="spellEnd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nije</w:t>
            </w:r>
            <w:proofErr w:type="spellEnd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bilo</w:t>
            </w:r>
            <w:proofErr w:type="spellEnd"/>
          </w:p>
        </w:tc>
      </w:tr>
      <w:tr w:rsidR="00121F24" w14:paraId="0A440723" w14:textId="77777777" w:rsidTr="00996F3A">
        <w:trPr>
          <w:trHeight w:val="855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073D93C4" w14:textId="77777777" w:rsidR="00121F24" w:rsidRDefault="00121F24" w:rsidP="004E6414">
            <w:pPr>
              <w:spacing w:before="37" w:after="0"/>
              <w:ind w:right="573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231F20"/>
                <w:kern w:val="2"/>
                <w14:ligatures w14:val="standardContextual"/>
              </w:rPr>
              <w:t>Razlozi neprihvaćanja pojedinih primjedbi zainteresirane javnosti na određene odredbe nacrta</w:t>
            </w:r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605A77E1" w14:textId="0F418119" w:rsidR="00121F24" w:rsidRDefault="00113A78" w:rsidP="004E6414">
            <w:pPr>
              <w:spacing w:after="0" w:line="276" w:lineRule="auto"/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</w:pP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Prihvaćen</w:t>
            </w:r>
            <w:proofErr w:type="spellEnd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je </w:t>
            </w: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prijedlog</w:t>
            </w:r>
            <w:proofErr w:type="spellEnd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te</w:t>
            </w:r>
            <w:proofErr w:type="spellEnd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uvršten</w:t>
            </w:r>
            <w:proofErr w:type="spellEnd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u </w:t>
            </w: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prijedlog</w:t>
            </w:r>
            <w:proofErr w:type="spellEnd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Pravilnika</w:t>
            </w:r>
            <w:proofErr w:type="spellEnd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.</w:t>
            </w:r>
          </w:p>
          <w:p w14:paraId="20EB9F1E" w14:textId="346B552C" w:rsidR="00121F24" w:rsidRDefault="00121F24" w:rsidP="00113A78">
            <w:pPr>
              <w:spacing w:after="0" w:line="276" w:lineRule="auto"/>
              <w:rPr>
                <w:rFonts w:ascii="Garamond" w:hAnsi="Garamond"/>
                <w:kern w:val="2"/>
                <w14:ligatures w14:val="standardContextual"/>
              </w:rPr>
            </w:pPr>
          </w:p>
        </w:tc>
      </w:tr>
      <w:tr w:rsidR="00121F24" w14:paraId="6CFA46AE" w14:textId="77777777" w:rsidTr="00996F3A">
        <w:trPr>
          <w:trHeight w:val="570"/>
        </w:trPr>
        <w:tc>
          <w:tcPr>
            <w:tcW w:w="43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6ED276E5" w14:textId="77777777" w:rsidR="00121F24" w:rsidRDefault="00121F24" w:rsidP="004E6414">
            <w:pPr>
              <w:spacing w:before="3" w:after="0"/>
              <w:rPr>
                <w:rFonts w:ascii="Garamond" w:hAnsi="Garamond"/>
                <w:kern w:val="2"/>
                <w14:ligatures w14:val="standardContextual"/>
              </w:rPr>
            </w:pPr>
            <w:r>
              <w:rPr>
                <w:rFonts w:ascii="Garamond" w:eastAsia="Calibri" w:hAnsi="Garamond" w:cs="Calibri"/>
                <w:color w:val="000000" w:themeColor="text1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Troškovi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provedenog</w:t>
            </w:r>
            <w:proofErr w:type="spellEnd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231F20"/>
                <w:kern w:val="2"/>
                <w:lang w:val="en-US"/>
                <w14:ligatures w14:val="standardContextual"/>
              </w:rPr>
              <w:t>savjetovanja</w:t>
            </w:r>
            <w:proofErr w:type="spellEnd"/>
          </w:p>
        </w:tc>
        <w:tc>
          <w:tcPr>
            <w:tcW w:w="626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7D4EF" w:themeFill="text2" w:themeFillTint="33"/>
            <w:hideMark/>
          </w:tcPr>
          <w:p w14:paraId="1B281D57" w14:textId="77777777" w:rsidR="00121F24" w:rsidRDefault="00121F24" w:rsidP="004E6414">
            <w:pPr>
              <w:spacing w:after="200" w:line="276" w:lineRule="auto"/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</w:pP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Nije</w:t>
            </w:r>
            <w:proofErr w:type="spellEnd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Garamond" w:eastAsia="Calibri" w:hAnsi="Garamond" w:cs="Calibri"/>
                <w:color w:val="000000" w:themeColor="text1"/>
                <w:kern w:val="2"/>
                <w:lang w:val="en-US"/>
                <w14:ligatures w14:val="standardContextual"/>
              </w:rPr>
              <w:t>primjenjivo</w:t>
            </w:r>
            <w:proofErr w:type="spellEnd"/>
          </w:p>
        </w:tc>
      </w:tr>
    </w:tbl>
    <w:p w14:paraId="3E40220E" w14:textId="49CE3117" w:rsidR="00121F24" w:rsidRPr="00996F3A" w:rsidRDefault="00121F24" w:rsidP="00996F3A">
      <w:pPr>
        <w:spacing w:after="200" w:line="276" w:lineRule="auto"/>
        <w:rPr>
          <w:rFonts w:ascii="Garamond" w:hAnsi="Garamond"/>
        </w:rPr>
      </w:pPr>
    </w:p>
    <w:p w14:paraId="3A448C16" w14:textId="77777777" w:rsidR="00CE02E1" w:rsidRDefault="00CE02E1"/>
    <w:sectPr w:rsidR="00CE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24"/>
    <w:rsid w:val="00113A78"/>
    <w:rsid w:val="00121F24"/>
    <w:rsid w:val="00146E3A"/>
    <w:rsid w:val="003B3389"/>
    <w:rsid w:val="003C3C68"/>
    <w:rsid w:val="005F2A1C"/>
    <w:rsid w:val="00996F3A"/>
    <w:rsid w:val="00CE02E1"/>
    <w:rsid w:val="00E968D9"/>
    <w:rsid w:val="00F4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2123"/>
  <w15:chartTrackingRefBased/>
  <w15:docId w15:val="{FDA2DA9A-1790-4340-A2D6-0BC392F7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F24"/>
    <w:pPr>
      <w:spacing w:line="254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21F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1F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1F2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1F2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1F2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1F2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1F2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1F2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1F2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1F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1F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1F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1F2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1F2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1F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1F2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1F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1F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1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21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1F2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21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1F2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21F2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1F2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21F2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1F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1F2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1F24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121F2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Tatjana Tkalčević</cp:lastModifiedBy>
  <cp:revision>3</cp:revision>
  <dcterms:created xsi:type="dcterms:W3CDTF">2026-07-30T12:36:00Z</dcterms:created>
  <dcterms:modified xsi:type="dcterms:W3CDTF">2026-08-24T08:54:00Z</dcterms:modified>
</cp:coreProperties>
</file>