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54D77" w14:textId="17CDD151" w:rsidR="00473D33" w:rsidRPr="0013489C" w:rsidRDefault="00473D33" w:rsidP="00473D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 w:rsidRPr="0013489C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                             </w:t>
      </w:r>
      <w:r w:rsidR="00FA2400" w:rsidRPr="0013489C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2D01BF23" wp14:editId="370E6095">
            <wp:extent cx="410605" cy="523875"/>
            <wp:effectExtent l="0" t="0" r="889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177" cy="5246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3489C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   </w:t>
      </w:r>
    </w:p>
    <w:p w14:paraId="78D9C2D1" w14:textId="77777777" w:rsidR="00473D33" w:rsidRPr="0013489C" w:rsidRDefault="00473D33" w:rsidP="00473D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</w:pPr>
      <w:r w:rsidRPr="0013489C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  <w:t xml:space="preserve">              REPUBLIKA HRVATSKA</w:t>
      </w:r>
    </w:p>
    <w:p w14:paraId="5513BE0A" w14:textId="77777777" w:rsidR="00473D33" w:rsidRPr="0013489C" w:rsidRDefault="00473D33" w:rsidP="00473D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</w:pPr>
      <w:r w:rsidRPr="0013489C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  <w:t>BJELOVARSKO-BILOGORSKA ŽUPANIJA</w:t>
      </w:r>
    </w:p>
    <w:p w14:paraId="716E780C" w14:textId="77777777" w:rsidR="00473D33" w:rsidRPr="0013489C" w:rsidRDefault="00473D33" w:rsidP="00473D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</w:pPr>
      <w:r w:rsidRPr="0013489C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  <w:t xml:space="preserve">                   GRAD GAREŠNICA</w:t>
      </w:r>
    </w:p>
    <w:p w14:paraId="36004C36" w14:textId="77777777" w:rsidR="00CD309E" w:rsidRDefault="00DA5C76" w:rsidP="00CD30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  <w:t xml:space="preserve">                        Gradonačelnik</w:t>
      </w:r>
    </w:p>
    <w:p w14:paraId="4478842A" w14:textId="77777777" w:rsidR="00DA5C76" w:rsidRPr="00FA2400" w:rsidRDefault="00DA5C76" w:rsidP="00CD30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color w:val="FF0000"/>
          <w:sz w:val="24"/>
          <w:szCs w:val="24"/>
          <w:lang w:eastAsia="hr-HR"/>
        </w:rPr>
      </w:pPr>
    </w:p>
    <w:p w14:paraId="5E732336" w14:textId="48AF8C43" w:rsidR="00CD309E" w:rsidRPr="00E74D1E" w:rsidRDefault="00DA5C76" w:rsidP="00CD30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  <w:lang w:eastAsia="hr-HR"/>
        </w:rPr>
      </w:pPr>
      <w:r w:rsidRPr="00E74D1E">
        <w:rPr>
          <w:rFonts w:ascii="Times New Roman" w:eastAsia="Times New Roman" w:hAnsi="Times New Roman" w:cs="Times New Roman"/>
          <w:bCs/>
          <w:noProof/>
          <w:sz w:val="24"/>
          <w:szCs w:val="24"/>
          <w:lang w:eastAsia="hr-HR"/>
        </w:rPr>
        <w:t>KLASA:</w:t>
      </w:r>
      <w:r w:rsidR="00DB016C" w:rsidRPr="00E74D1E">
        <w:rPr>
          <w:rFonts w:ascii="Times New Roman" w:eastAsia="Times New Roman" w:hAnsi="Times New Roman" w:cs="Times New Roman"/>
          <w:bCs/>
          <w:noProof/>
          <w:sz w:val="24"/>
          <w:szCs w:val="24"/>
          <w:lang w:eastAsia="hr-HR"/>
        </w:rPr>
        <w:t xml:space="preserve"> </w:t>
      </w:r>
      <w:r w:rsidR="00E74D1E" w:rsidRPr="00E74D1E">
        <w:rPr>
          <w:rFonts w:ascii="Times New Roman" w:eastAsia="Times New Roman" w:hAnsi="Times New Roman" w:cs="Times New Roman"/>
          <w:bCs/>
          <w:noProof/>
          <w:sz w:val="24"/>
          <w:szCs w:val="24"/>
          <w:lang w:eastAsia="hr-HR"/>
        </w:rPr>
        <w:t>023-01/23-01/1</w:t>
      </w:r>
    </w:p>
    <w:p w14:paraId="021AB44D" w14:textId="032310C3" w:rsidR="00CD309E" w:rsidRPr="00E74D1E" w:rsidRDefault="00DA5C76" w:rsidP="00CD30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  <w:lang w:eastAsia="hr-HR"/>
        </w:rPr>
      </w:pPr>
      <w:r w:rsidRPr="00E74D1E">
        <w:rPr>
          <w:rFonts w:ascii="Times New Roman" w:eastAsia="Times New Roman" w:hAnsi="Times New Roman" w:cs="Times New Roman"/>
          <w:bCs/>
          <w:noProof/>
          <w:sz w:val="24"/>
          <w:szCs w:val="24"/>
          <w:lang w:eastAsia="hr-HR"/>
        </w:rPr>
        <w:t>URBROJ:</w:t>
      </w:r>
      <w:r w:rsidR="00DB016C" w:rsidRPr="00E74D1E">
        <w:rPr>
          <w:rFonts w:ascii="Times New Roman" w:eastAsia="Times New Roman" w:hAnsi="Times New Roman" w:cs="Times New Roman"/>
          <w:bCs/>
          <w:noProof/>
          <w:sz w:val="24"/>
          <w:szCs w:val="24"/>
          <w:lang w:eastAsia="hr-HR"/>
        </w:rPr>
        <w:t xml:space="preserve"> </w:t>
      </w:r>
      <w:r w:rsidR="00E74D1E" w:rsidRPr="00E74D1E">
        <w:rPr>
          <w:rFonts w:ascii="Times New Roman" w:eastAsia="Times New Roman" w:hAnsi="Times New Roman" w:cs="Times New Roman"/>
          <w:bCs/>
          <w:noProof/>
          <w:sz w:val="24"/>
          <w:szCs w:val="24"/>
          <w:lang w:eastAsia="hr-HR"/>
        </w:rPr>
        <w:t>2103-4-02-23-1</w:t>
      </w:r>
    </w:p>
    <w:p w14:paraId="55838DBE" w14:textId="3F8DF812" w:rsidR="00C861F7" w:rsidRPr="00E74D1E" w:rsidRDefault="00C861F7" w:rsidP="00CD30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4D1E">
        <w:rPr>
          <w:rFonts w:ascii="Times New Roman" w:eastAsia="Times New Roman" w:hAnsi="Times New Roman" w:cs="Times New Roman"/>
          <w:bCs/>
          <w:noProof/>
          <w:sz w:val="24"/>
          <w:szCs w:val="24"/>
          <w:lang w:eastAsia="hr-HR"/>
        </w:rPr>
        <w:t xml:space="preserve">Garešnica, </w:t>
      </w:r>
      <w:r w:rsidR="00E74D1E" w:rsidRPr="00E74D1E">
        <w:rPr>
          <w:rFonts w:ascii="Times New Roman" w:eastAsia="Times New Roman" w:hAnsi="Times New Roman" w:cs="Times New Roman"/>
          <w:bCs/>
          <w:noProof/>
          <w:sz w:val="24"/>
          <w:szCs w:val="24"/>
          <w:lang w:eastAsia="hr-HR"/>
        </w:rPr>
        <w:t>20. lipnja 2023.</w:t>
      </w:r>
      <w:r w:rsidRPr="00E74D1E">
        <w:rPr>
          <w:rFonts w:ascii="Times New Roman" w:eastAsia="Times New Roman" w:hAnsi="Times New Roman" w:cs="Times New Roman"/>
          <w:bCs/>
          <w:noProof/>
          <w:sz w:val="24"/>
          <w:szCs w:val="24"/>
          <w:lang w:eastAsia="hr-HR"/>
        </w:rPr>
        <w:t xml:space="preserve"> g</w:t>
      </w:r>
      <w:r w:rsidR="00E74D1E" w:rsidRPr="00E74D1E">
        <w:rPr>
          <w:rFonts w:ascii="Times New Roman" w:eastAsia="Times New Roman" w:hAnsi="Times New Roman" w:cs="Times New Roman"/>
          <w:bCs/>
          <w:noProof/>
          <w:sz w:val="24"/>
          <w:szCs w:val="24"/>
          <w:lang w:eastAsia="hr-HR"/>
        </w:rPr>
        <w:t>odine</w:t>
      </w:r>
    </w:p>
    <w:p w14:paraId="32E18C77" w14:textId="77777777" w:rsidR="0079362A" w:rsidRPr="00FA2400" w:rsidRDefault="00DA5C76" w:rsidP="003A7494">
      <w:pPr>
        <w:tabs>
          <w:tab w:val="left" w:pos="7080"/>
        </w:tabs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FA2400"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                                                           </w:t>
      </w:r>
      <w:r w:rsidR="003A7494" w:rsidRPr="00FA2400"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</w:t>
      </w:r>
    </w:p>
    <w:p w14:paraId="7A45DB69" w14:textId="5B13FA6B" w:rsidR="00542B73" w:rsidRDefault="00542B73" w:rsidP="00B93F41">
      <w:pPr>
        <w:tabs>
          <w:tab w:val="left" w:pos="544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C861F7">
        <w:rPr>
          <w:rFonts w:ascii="Times New Roman" w:hAnsi="Times New Roman" w:cs="Times New Roman"/>
          <w:sz w:val="24"/>
          <w:szCs w:val="24"/>
        </w:rPr>
        <w:t xml:space="preserve">emelju </w:t>
      </w:r>
      <w:r>
        <w:rPr>
          <w:rFonts w:ascii="Times New Roman" w:hAnsi="Times New Roman" w:cs="Times New Roman"/>
          <w:sz w:val="24"/>
          <w:szCs w:val="24"/>
        </w:rPr>
        <w:t xml:space="preserve">odredbe </w:t>
      </w:r>
      <w:r w:rsidR="00C861F7">
        <w:rPr>
          <w:rFonts w:ascii="Times New Roman" w:hAnsi="Times New Roman" w:cs="Times New Roman"/>
          <w:sz w:val="24"/>
          <w:szCs w:val="24"/>
        </w:rPr>
        <w:t xml:space="preserve">članka </w:t>
      </w:r>
      <w:r>
        <w:rPr>
          <w:rFonts w:ascii="Times New Roman" w:hAnsi="Times New Roman" w:cs="Times New Roman"/>
          <w:sz w:val="24"/>
          <w:szCs w:val="24"/>
        </w:rPr>
        <w:t xml:space="preserve">37. Uredbe (EU) 2016/679 Europskog parlamenta i Vijeća od 27. travnja 2016. godine o zaštiti pojedinaca u vezi s obradom osobnih podataka i o slobodnom kretanju takvih podataka te stavljanju izvan snage Direktive 95/46/EZ (Opća uredba o zaštiti podataka) (u daljnjem tekstu: Uredba </w:t>
      </w:r>
      <w:r w:rsidR="009157B3">
        <w:rPr>
          <w:rFonts w:ascii="Times New Roman" w:hAnsi="Times New Roman" w:cs="Times New Roman"/>
          <w:sz w:val="24"/>
          <w:szCs w:val="24"/>
        </w:rPr>
        <w:t xml:space="preserve">(EU) 2016/679), članka 1. Zakona o provedbi Opće uredbe o zaštiti podataka („Narodne novine, broj:42/18) i članka 53. Statuta Grada Garešnice („Službeni glasnik Grada Garešnice“, broj:2/21), gradonačelnik Grada Garešnice, dana </w:t>
      </w:r>
      <w:r w:rsidR="00E74D1E">
        <w:rPr>
          <w:rFonts w:ascii="Times New Roman" w:hAnsi="Times New Roman" w:cs="Times New Roman"/>
          <w:sz w:val="24"/>
          <w:szCs w:val="24"/>
        </w:rPr>
        <w:t>20</w:t>
      </w:r>
      <w:r w:rsidR="009157B3">
        <w:rPr>
          <w:rFonts w:ascii="Times New Roman" w:hAnsi="Times New Roman" w:cs="Times New Roman"/>
          <w:sz w:val="24"/>
          <w:szCs w:val="24"/>
        </w:rPr>
        <w:t>. lipnja 2023. godine, donosi</w:t>
      </w:r>
    </w:p>
    <w:p w14:paraId="6DB64DD0" w14:textId="77777777" w:rsidR="00C861F7" w:rsidRDefault="00C861F7" w:rsidP="00C861F7">
      <w:pPr>
        <w:tabs>
          <w:tab w:val="left" w:pos="544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D41CFA" w14:textId="77777777" w:rsidR="00C861F7" w:rsidRDefault="00C861F7" w:rsidP="00C861F7">
      <w:pPr>
        <w:tabs>
          <w:tab w:val="left" w:pos="544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D L U K U</w:t>
      </w:r>
    </w:p>
    <w:p w14:paraId="35685267" w14:textId="1CB6ADC1" w:rsidR="00C861F7" w:rsidRDefault="00C861F7" w:rsidP="00C861F7">
      <w:pPr>
        <w:tabs>
          <w:tab w:val="left" w:pos="544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imenovanju službenika za zaštitu osobnih podataka</w:t>
      </w:r>
      <w:r w:rsidR="009157B3">
        <w:rPr>
          <w:rFonts w:ascii="Times New Roman" w:hAnsi="Times New Roman" w:cs="Times New Roman"/>
          <w:sz w:val="24"/>
          <w:szCs w:val="24"/>
        </w:rPr>
        <w:t xml:space="preserve"> Grada Garešnice</w:t>
      </w:r>
    </w:p>
    <w:p w14:paraId="7E2DFA01" w14:textId="77777777" w:rsidR="00C861F7" w:rsidRDefault="00C861F7" w:rsidP="00C861F7">
      <w:pPr>
        <w:tabs>
          <w:tab w:val="left" w:pos="544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4DCE83B" w14:textId="77777777" w:rsidR="00C861F7" w:rsidRDefault="00C861F7" w:rsidP="00C861F7">
      <w:pPr>
        <w:tabs>
          <w:tab w:val="left" w:pos="544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9C6009D" w14:textId="77777777" w:rsidR="008F2465" w:rsidRDefault="00C861F7" w:rsidP="00E13174">
      <w:pPr>
        <w:tabs>
          <w:tab w:val="left" w:pos="544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1.</w:t>
      </w:r>
    </w:p>
    <w:p w14:paraId="1B7C7C1F" w14:textId="05A2EA21" w:rsidR="008F2465" w:rsidRDefault="009157B3" w:rsidP="008F2465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Johan Hima, </w:t>
      </w:r>
      <w:proofErr w:type="spellStart"/>
      <w:r>
        <w:rPr>
          <w:rFonts w:ascii="Times New Roman" w:hAnsi="Times New Roman" w:cs="Times New Roman"/>
          <w:sz w:val="24"/>
          <w:szCs w:val="24"/>
        </w:rPr>
        <w:t>mag.iur</w:t>
      </w:r>
      <w:proofErr w:type="spellEnd"/>
      <w:r>
        <w:rPr>
          <w:rFonts w:ascii="Times New Roman" w:hAnsi="Times New Roman" w:cs="Times New Roman"/>
          <w:sz w:val="24"/>
          <w:szCs w:val="24"/>
        </w:rPr>
        <w:t>., Viši savjetnik za pravna pitanja u Upravnom odjelu za gospodarstvo i komunalni sustav Grada Garešnice, imenuje se službenikom za zaštitu osobnih podataka Grada Garešnice.</w:t>
      </w:r>
    </w:p>
    <w:p w14:paraId="11B27DEB" w14:textId="77777777" w:rsidR="008F2465" w:rsidRDefault="008F2465" w:rsidP="008F2465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954CE2" w14:textId="77777777" w:rsidR="008F2465" w:rsidRDefault="008F2465" w:rsidP="008F2465">
      <w:pPr>
        <w:tabs>
          <w:tab w:val="left" w:pos="544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2.</w:t>
      </w:r>
    </w:p>
    <w:p w14:paraId="45651CB4" w14:textId="694FE803" w:rsidR="00E13174" w:rsidRDefault="008F2465" w:rsidP="00507AA9">
      <w:pPr>
        <w:tabs>
          <w:tab w:val="left" w:pos="544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Službenik za zaštitu osobnih podataka obavlja sljedeće poslove:</w:t>
      </w:r>
    </w:p>
    <w:p w14:paraId="3165DCB3" w14:textId="75358FC0" w:rsidR="00507AA9" w:rsidRDefault="00507AA9" w:rsidP="00507AA9">
      <w:pPr>
        <w:pStyle w:val="Odlomakpopisa"/>
        <w:numPr>
          <w:ilvl w:val="0"/>
          <w:numId w:val="8"/>
        </w:num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informira i savjetuje voditelja obrade ili izvršitelja obrade te zaposlenike koji obavljaju obradu o njihovim obvezama u skladu s Uredbom (EU) 2016/679 te drugim odredbama Unije i Zakona o provedbi Opće uredbe o zaštiti podataka;</w:t>
      </w:r>
    </w:p>
    <w:p w14:paraId="5A154B51" w14:textId="22D8A8B2" w:rsidR="00507AA9" w:rsidRDefault="00507AA9" w:rsidP="00507AA9">
      <w:pPr>
        <w:pStyle w:val="Odlomakpopisa"/>
        <w:numPr>
          <w:ilvl w:val="0"/>
          <w:numId w:val="8"/>
        </w:num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prati poštovanje Uredbe (EU) 2016/679 te drugih odredaba Unije i Zakona o provedbi Opće uredbe o zaštiti podataka i politiku voditelja obrade ili izvršitelja obrade u odnosu na zaštitu podataka, uključujući raspodjelu odgovornosti, podizanje svijesti i osposobljavanje osoblja koje sudjeluje u postupcima obrade i povezane revizije;</w:t>
      </w:r>
    </w:p>
    <w:p w14:paraId="7AEBE5EB" w14:textId="7D1CA841" w:rsidR="00507AA9" w:rsidRDefault="00507AA9" w:rsidP="00507AA9">
      <w:pPr>
        <w:pStyle w:val="Odlomakpopisa"/>
        <w:numPr>
          <w:ilvl w:val="0"/>
          <w:numId w:val="8"/>
        </w:num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pruža savjete, kada je to zatraženo, u pogledu procjene učinka na zaštitu podataka i praćenje njezina izvršavanja u skladu s člankom 35. Uredbe (EU) 2016/679 i Zakona o provedbi Opće uredbe o zaštiti podataka;</w:t>
      </w:r>
    </w:p>
    <w:p w14:paraId="55C6395D" w14:textId="014D4C26" w:rsidR="00507AA9" w:rsidRDefault="00507AA9" w:rsidP="00507AA9">
      <w:pPr>
        <w:pStyle w:val="Odlomakpopisa"/>
        <w:numPr>
          <w:ilvl w:val="0"/>
          <w:numId w:val="8"/>
        </w:num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surađuje s Agencijom za zaštitu osobnih podataka;</w:t>
      </w:r>
    </w:p>
    <w:p w14:paraId="78CA1F38" w14:textId="1E0BADE7" w:rsidR="00507AA9" w:rsidRDefault="004E640B" w:rsidP="00507AA9">
      <w:pPr>
        <w:pStyle w:val="Odlomakpopisa"/>
        <w:numPr>
          <w:ilvl w:val="0"/>
          <w:numId w:val="8"/>
        </w:num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djeluje kao kontakt točka za Agenciju za zaštitu osobnih podataka  o pitanjima u pogledu obrade, što uključuje i prethodno savjetovanje iz članka 36. Uredbe (EU) 2016/679 te savjetovanje, prema potrebi, o svim drugim pitanjima.</w:t>
      </w:r>
    </w:p>
    <w:p w14:paraId="4B418A56" w14:textId="77777777" w:rsidR="004E640B" w:rsidRDefault="004E640B" w:rsidP="004E640B">
      <w:pPr>
        <w:pStyle w:val="Odlomakpopisa"/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CC1A6E" w14:textId="77777777" w:rsidR="004E640B" w:rsidRPr="00507AA9" w:rsidRDefault="004E640B" w:rsidP="004E640B">
      <w:pPr>
        <w:pStyle w:val="Odlomakpopisa"/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0AEC7F" w14:textId="77777777" w:rsidR="00E13174" w:rsidRDefault="00E13174" w:rsidP="00E13174">
      <w:pPr>
        <w:tabs>
          <w:tab w:val="left" w:pos="544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3.</w:t>
      </w:r>
    </w:p>
    <w:p w14:paraId="37A95FDE" w14:textId="7642DA26" w:rsidR="00E43F3A" w:rsidRDefault="00E13174" w:rsidP="00E13174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Službenik za zaštitu osobnih podataka </w:t>
      </w:r>
      <w:r w:rsidR="00B72117">
        <w:rPr>
          <w:rFonts w:ascii="Times New Roman" w:hAnsi="Times New Roman" w:cs="Times New Roman"/>
          <w:sz w:val="24"/>
          <w:szCs w:val="24"/>
        </w:rPr>
        <w:t>ima obvezu tajnost</w:t>
      </w:r>
      <w:r w:rsidR="00993785">
        <w:rPr>
          <w:rFonts w:ascii="Times New Roman" w:hAnsi="Times New Roman" w:cs="Times New Roman"/>
          <w:sz w:val="24"/>
          <w:szCs w:val="24"/>
        </w:rPr>
        <w:t>i</w:t>
      </w:r>
      <w:r w:rsidR="00B72117">
        <w:rPr>
          <w:rFonts w:ascii="Times New Roman" w:hAnsi="Times New Roman" w:cs="Times New Roman"/>
          <w:sz w:val="24"/>
          <w:szCs w:val="24"/>
        </w:rPr>
        <w:t xml:space="preserve"> ili povjerljivosti glede obavljanja svojih zadaća, a sve u skladu s Uredbom (EU) 2016/679 te drugih </w:t>
      </w:r>
      <w:r w:rsidR="00993785">
        <w:rPr>
          <w:rFonts w:ascii="Times New Roman" w:hAnsi="Times New Roman" w:cs="Times New Roman"/>
          <w:sz w:val="24"/>
          <w:szCs w:val="24"/>
        </w:rPr>
        <w:t>odredaba Unije i Zakona o provedbi Opće uredbe o zaštiti podataka.</w:t>
      </w:r>
    </w:p>
    <w:p w14:paraId="0B271889" w14:textId="54986AB7" w:rsidR="00E13174" w:rsidRDefault="00E13174" w:rsidP="00E13174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E4FD0F" w14:textId="77777777" w:rsidR="00E13174" w:rsidRDefault="00E13174" w:rsidP="00E13174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CD189D" w14:textId="77777777" w:rsidR="00D91EE0" w:rsidRDefault="00D91EE0" w:rsidP="00E13174">
      <w:pPr>
        <w:tabs>
          <w:tab w:val="left" w:pos="544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3363C18" w14:textId="77777777" w:rsidR="00E13174" w:rsidRDefault="00E13174" w:rsidP="00E13174">
      <w:pPr>
        <w:tabs>
          <w:tab w:val="left" w:pos="544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4.</w:t>
      </w:r>
    </w:p>
    <w:p w14:paraId="5970AECE" w14:textId="2413DD68" w:rsidR="004E640B" w:rsidRDefault="004E640B" w:rsidP="004E640B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Službenik za zaštitu osobnih podataka može ispunjavati i druge zadaće i dužnosti. U tom slučaju voditelj obrade ili izvršitelj obrade osiguravaju da takve zadaće i dužnosti ne dovodi u sukob interesa.</w:t>
      </w:r>
    </w:p>
    <w:p w14:paraId="3771A48A" w14:textId="77777777" w:rsidR="004E640B" w:rsidRDefault="004E640B" w:rsidP="00E13174">
      <w:pPr>
        <w:tabs>
          <w:tab w:val="left" w:pos="544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B7E4835" w14:textId="77777777" w:rsidR="004E640B" w:rsidRDefault="004E640B" w:rsidP="00E13174">
      <w:pPr>
        <w:tabs>
          <w:tab w:val="left" w:pos="544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E9EED75" w14:textId="7A2DFD87" w:rsidR="004E640B" w:rsidRDefault="004E640B" w:rsidP="00E13174">
      <w:pPr>
        <w:tabs>
          <w:tab w:val="left" w:pos="544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5.</w:t>
      </w:r>
    </w:p>
    <w:p w14:paraId="22AC1E57" w14:textId="77777777" w:rsidR="00E13174" w:rsidRDefault="00E13174" w:rsidP="00E13174">
      <w:pPr>
        <w:tabs>
          <w:tab w:val="left" w:pos="544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Službeni kontakt – podaci službenika za zaštitu osobnih podataka Grada Garešnice su:</w:t>
      </w:r>
    </w:p>
    <w:p w14:paraId="4014BD3B" w14:textId="40EA84F5" w:rsidR="00E13174" w:rsidRDefault="00E13174" w:rsidP="00E13174">
      <w:pPr>
        <w:tabs>
          <w:tab w:val="left" w:pos="544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e-mail: </w:t>
      </w:r>
      <w:r w:rsidR="004E640B">
        <w:rPr>
          <w:rFonts w:ascii="Times New Roman" w:hAnsi="Times New Roman" w:cs="Times New Roman"/>
          <w:sz w:val="24"/>
          <w:szCs w:val="24"/>
        </w:rPr>
        <w:t>johan@garesnica.hr</w:t>
      </w:r>
    </w:p>
    <w:p w14:paraId="76AC612A" w14:textId="44C19528" w:rsidR="00E13174" w:rsidRDefault="00E13174" w:rsidP="00E13174">
      <w:pPr>
        <w:tabs>
          <w:tab w:val="left" w:pos="544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telefon broj: 043/675-9</w:t>
      </w:r>
      <w:r w:rsidR="004E640B">
        <w:rPr>
          <w:rFonts w:ascii="Times New Roman" w:hAnsi="Times New Roman" w:cs="Times New Roman"/>
          <w:sz w:val="24"/>
          <w:szCs w:val="24"/>
        </w:rPr>
        <w:t>40.</w:t>
      </w:r>
    </w:p>
    <w:p w14:paraId="4E187534" w14:textId="7649D27E" w:rsidR="00E13174" w:rsidRDefault="00E13174" w:rsidP="00E13174">
      <w:pPr>
        <w:tabs>
          <w:tab w:val="left" w:pos="544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5529EE" w14:textId="77777777" w:rsidR="00E13174" w:rsidRDefault="00E13174" w:rsidP="00E13174">
      <w:pPr>
        <w:tabs>
          <w:tab w:val="left" w:pos="544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36415D" w14:textId="34B65032" w:rsidR="00E13174" w:rsidRDefault="00E13174" w:rsidP="00E13174">
      <w:pPr>
        <w:tabs>
          <w:tab w:val="left" w:pos="544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Članak </w:t>
      </w:r>
      <w:r w:rsidR="004E640B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5766594" w14:textId="77777777" w:rsidR="00E13174" w:rsidRDefault="00E13174" w:rsidP="00E13174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imenovanju službenika za zaštitu osobnih podataka izvijestiti će se Agencija za zaštitu osobnih podataka u roku 15 dana od dana donošenja ove Odluke putem Izvješća o imenovanju službenika za zaštitu osobnih podataka.</w:t>
      </w:r>
    </w:p>
    <w:p w14:paraId="7A239B9B" w14:textId="77777777" w:rsidR="00E13174" w:rsidRDefault="00E13174" w:rsidP="00E13174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1F98E9" w14:textId="77777777" w:rsidR="004E640B" w:rsidRDefault="004E640B" w:rsidP="00E13174">
      <w:pPr>
        <w:tabs>
          <w:tab w:val="left" w:pos="544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BCBB064" w14:textId="607E8F8D" w:rsidR="004E640B" w:rsidRDefault="004E640B" w:rsidP="00E13174">
      <w:pPr>
        <w:tabs>
          <w:tab w:val="left" w:pos="544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7.</w:t>
      </w:r>
    </w:p>
    <w:p w14:paraId="5A21ADAC" w14:textId="45D3687A" w:rsidR="004E640B" w:rsidRDefault="004E640B" w:rsidP="00E150A6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Stupanjem </w:t>
      </w:r>
      <w:r w:rsidR="00E150A6">
        <w:rPr>
          <w:rFonts w:ascii="Times New Roman" w:hAnsi="Times New Roman" w:cs="Times New Roman"/>
          <w:sz w:val="24"/>
          <w:szCs w:val="24"/>
        </w:rPr>
        <w:t>na snagu ove Odluke, prestaje važiti Odluka o imenovanju službenika za zaštitu osobnih podataka KLASA:023-01/18-01/02, URBROJ:2123/01-02-18-1 od 24. svibnja 2018. godine.</w:t>
      </w:r>
    </w:p>
    <w:p w14:paraId="15DF19CA" w14:textId="77777777" w:rsidR="00E150A6" w:rsidRDefault="00E150A6" w:rsidP="00E150A6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EE781E" w14:textId="77777777" w:rsidR="004E640B" w:rsidRDefault="004E640B" w:rsidP="00E13174">
      <w:pPr>
        <w:tabs>
          <w:tab w:val="left" w:pos="544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3157608" w14:textId="6843EED5" w:rsidR="00E13174" w:rsidRDefault="00E13174" w:rsidP="00E13174">
      <w:pPr>
        <w:tabs>
          <w:tab w:val="left" w:pos="544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Članak </w:t>
      </w:r>
      <w:r w:rsidR="004E640B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95DD9F7" w14:textId="64B91C13" w:rsidR="00FF2426" w:rsidRDefault="00DB016C" w:rsidP="00E13174">
      <w:pPr>
        <w:tabs>
          <w:tab w:val="left" w:pos="544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Ova Odluka </w:t>
      </w:r>
      <w:r w:rsidR="00E150A6">
        <w:rPr>
          <w:rFonts w:ascii="Times New Roman" w:hAnsi="Times New Roman" w:cs="Times New Roman"/>
          <w:sz w:val="24"/>
          <w:szCs w:val="24"/>
        </w:rPr>
        <w:t xml:space="preserve">stupa na snagu danom donošenja, a </w:t>
      </w:r>
      <w:r>
        <w:rPr>
          <w:rFonts w:ascii="Times New Roman" w:hAnsi="Times New Roman" w:cs="Times New Roman"/>
          <w:sz w:val="24"/>
          <w:szCs w:val="24"/>
        </w:rPr>
        <w:t xml:space="preserve">objavit će se u </w:t>
      </w:r>
      <w:r w:rsidR="00FF2426">
        <w:rPr>
          <w:rFonts w:ascii="Times New Roman" w:hAnsi="Times New Roman" w:cs="Times New Roman"/>
          <w:sz w:val="24"/>
          <w:szCs w:val="24"/>
        </w:rPr>
        <w:t>Službenom g</w:t>
      </w:r>
      <w:r>
        <w:rPr>
          <w:rFonts w:ascii="Times New Roman" w:hAnsi="Times New Roman" w:cs="Times New Roman"/>
          <w:sz w:val="24"/>
          <w:szCs w:val="24"/>
        </w:rPr>
        <w:t>lasniku Grada Garešnice</w:t>
      </w:r>
      <w:r w:rsidR="00FF2426">
        <w:rPr>
          <w:rFonts w:ascii="Times New Roman" w:hAnsi="Times New Roman" w:cs="Times New Roman"/>
          <w:sz w:val="24"/>
          <w:szCs w:val="24"/>
        </w:rPr>
        <w:t xml:space="preserve"> i na web stranici Grada Garešnice.</w:t>
      </w:r>
    </w:p>
    <w:p w14:paraId="107F9008" w14:textId="77777777" w:rsidR="00FF2426" w:rsidRPr="00FF2426" w:rsidRDefault="00FF2426" w:rsidP="00FF2426">
      <w:pPr>
        <w:rPr>
          <w:rFonts w:ascii="Times New Roman" w:hAnsi="Times New Roman" w:cs="Times New Roman"/>
          <w:sz w:val="24"/>
          <w:szCs w:val="24"/>
        </w:rPr>
      </w:pPr>
    </w:p>
    <w:p w14:paraId="08C53855" w14:textId="77777777" w:rsidR="00FF2426" w:rsidRDefault="00FF2426" w:rsidP="00FF2426">
      <w:pPr>
        <w:rPr>
          <w:rFonts w:ascii="Times New Roman" w:hAnsi="Times New Roman" w:cs="Times New Roman"/>
          <w:sz w:val="24"/>
          <w:szCs w:val="24"/>
        </w:rPr>
      </w:pPr>
    </w:p>
    <w:p w14:paraId="110EDBEA" w14:textId="43D03D07" w:rsidR="00E13174" w:rsidRDefault="00FF2426" w:rsidP="00FF2426">
      <w:pPr>
        <w:tabs>
          <w:tab w:val="left" w:pos="637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GRADONČELNIK</w:t>
      </w:r>
    </w:p>
    <w:p w14:paraId="02175AFB" w14:textId="77777777" w:rsidR="00FF2426" w:rsidRPr="00FF2426" w:rsidRDefault="00FF2426" w:rsidP="00FF2426">
      <w:pPr>
        <w:tabs>
          <w:tab w:val="left" w:pos="637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Josip Bilandžija, dipl. ing. šum.</w:t>
      </w:r>
    </w:p>
    <w:sectPr w:rsidR="00FF2426" w:rsidRPr="00FF2426" w:rsidSect="00FA2400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A7691"/>
    <w:multiLevelType w:val="hybridMultilevel"/>
    <w:tmpl w:val="921A9D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5549F"/>
    <w:multiLevelType w:val="hybridMultilevel"/>
    <w:tmpl w:val="468CE1D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62590D"/>
    <w:multiLevelType w:val="hybridMultilevel"/>
    <w:tmpl w:val="C1B4B94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7553A2"/>
    <w:multiLevelType w:val="hybridMultilevel"/>
    <w:tmpl w:val="F6F24C36"/>
    <w:lvl w:ilvl="0" w:tplc="BB30A914">
      <w:start w:val="1"/>
      <w:numFmt w:val="decimal"/>
      <w:lvlText w:val="%1)"/>
      <w:lvlJc w:val="left"/>
      <w:pPr>
        <w:ind w:left="63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50" w:hanging="360"/>
      </w:pPr>
    </w:lvl>
    <w:lvl w:ilvl="2" w:tplc="041A001B" w:tentative="1">
      <w:start w:val="1"/>
      <w:numFmt w:val="lowerRoman"/>
      <w:lvlText w:val="%3."/>
      <w:lvlJc w:val="right"/>
      <w:pPr>
        <w:ind w:left="2070" w:hanging="180"/>
      </w:pPr>
    </w:lvl>
    <w:lvl w:ilvl="3" w:tplc="041A000F" w:tentative="1">
      <w:start w:val="1"/>
      <w:numFmt w:val="decimal"/>
      <w:lvlText w:val="%4."/>
      <w:lvlJc w:val="left"/>
      <w:pPr>
        <w:ind w:left="2790" w:hanging="360"/>
      </w:pPr>
    </w:lvl>
    <w:lvl w:ilvl="4" w:tplc="041A0019" w:tentative="1">
      <w:start w:val="1"/>
      <w:numFmt w:val="lowerLetter"/>
      <w:lvlText w:val="%5."/>
      <w:lvlJc w:val="left"/>
      <w:pPr>
        <w:ind w:left="3510" w:hanging="360"/>
      </w:pPr>
    </w:lvl>
    <w:lvl w:ilvl="5" w:tplc="041A001B" w:tentative="1">
      <w:start w:val="1"/>
      <w:numFmt w:val="lowerRoman"/>
      <w:lvlText w:val="%6."/>
      <w:lvlJc w:val="right"/>
      <w:pPr>
        <w:ind w:left="4230" w:hanging="180"/>
      </w:pPr>
    </w:lvl>
    <w:lvl w:ilvl="6" w:tplc="041A000F" w:tentative="1">
      <w:start w:val="1"/>
      <w:numFmt w:val="decimal"/>
      <w:lvlText w:val="%7."/>
      <w:lvlJc w:val="left"/>
      <w:pPr>
        <w:ind w:left="4950" w:hanging="360"/>
      </w:pPr>
    </w:lvl>
    <w:lvl w:ilvl="7" w:tplc="041A0019" w:tentative="1">
      <w:start w:val="1"/>
      <w:numFmt w:val="lowerLetter"/>
      <w:lvlText w:val="%8."/>
      <w:lvlJc w:val="left"/>
      <w:pPr>
        <w:ind w:left="5670" w:hanging="360"/>
      </w:pPr>
    </w:lvl>
    <w:lvl w:ilvl="8" w:tplc="041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 w15:restartNumberingAfterBreak="0">
    <w:nsid w:val="488D0014"/>
    <w:multiLevelType w:val="hybridMultilevel"/>
    <w:tmpl w:val="2DFA2F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7317FB"/>
    <w:multiLevelType w:val="hybridMultilevel"/>
    <w:tmpl w:val="F5229B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EB3876"/>
    <w:multiLevelType w:val="hybridMultilevel"/>
    <w:tmpl w:val="98B4B6D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981D6F"/>
    <w:multiLevelType w:val="hybridMultilevel"/>
    <w:tmpl w:val="CF3E3D7C"/>
    <w:lvl w:ilvl="0" w:tplc="0234C0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428500">
    <w:abstractNumId w:val="3"/>
  </w:num>
  <w:num w:numId="2" w16cid:durableId="1590652770">
    <w:abstractNumId w:val="4"/>
  </w:num>
  <w:num w:numId="3" w16cid:durableId="130875398">
    <w:abstractNumId w:val="2"/>
  </w:num>
  <w:num w:numId="4" w16cid:durableId="633827244">
    <w:abstractNumId w:val="0"/>
  </w:num>
  <w:num w:numId="5" w16cid:durableId="1427195578">
    <w:abstractNumId w:val="5"/>
  </w:num>
  <w:num w:numId="6" w16cid:durableId="762341326">
    <w:abstractNumId w:val="1"/>
  </w:num>
  <w:num w:numId="7" w16cid:durableId="1727138795">
    <w:abstractNumId w:val="6"/>
  </w:num>
  <w:num w:numId="8" w16cid:durableId="101739136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D33"/>
    <w:rsid w:val="00027F92"/>
    <w:rsid w:val="0013489C"/>
    <w:rsid w:val="00175A8B"/>
    <w:rsid w:val="00217232"/>
    <w:rsid w:val="00291E5B"/>
    <w:rsid w:val="002E2407"/>
    <w:rsid w:val="00355E89"/>
    <w:rsid w:val="003A7494"/>
    <w:rsid w:val="00473D33"/>
    <w:rsid w:val="004E640B"/>
    <w:rsid w:val="00507AA9"/>
    <w:rsid w:val="00542B73"/>
    <w:rsid w:val="00591B01"/>
    <w:rsid w:val="005E1570"/>
    <w:rsid w:val="007100F9"/>
    <w:rsid w:val="0073475D"/>
    <w:rsid w:val="0079362A"/>
    <w:rsid w:val="008F2465"/>
    <w:rsid w:val="009157B3"/>
    <w:rsid w:val="00993785"/>
    <w:rsid w:val="00A52798"/>
    <w:rsid w:val="00B263BC"/>
    <w:rsid w:val="00B72117"/>
    <w:rsid w:val="00B93F41"/>
    <w:rsid w:val="00C07CCC"/>
    <w:rsid w:val="00C861F7"/>
    <w:rsid w:val="00C97197"/>
    <w:rsid w:val="00CB6FFC"/>
    <w:rsid w:val="00CD309E"/>
    <w:rsid w:val="00D91EE0"/>
    <w:rsid w:val="00DA5C76"/>
    <w:rsid w:val="00DB016C"/>
    <w:rsid w:val="00E13174"/>
    <w:rsid w:val="00E150A6"/>
    <w:rsid w:val="00E43F3A"/>
    <w:rsid w:val="00E74D1E"/>
    <w:rsid w:val="00EB7A4A"/>
    <w:rsid w:val="00F53AA6"/>
    <w:rsid w:val="00F933CF"/>
    <w:rsid w:val="00FA2400"/>
    <w:rsid w:val="00FF2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CF435"/>
  <w15:chartTrackingRefBased/>
  <w15:docId w15:val="{FAD727AE-8C69-4392-BF02-8CBCABD5B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pple-converted-space">
    <w:name w:val="apple-converted-space"/>
    <w:basedOn w:val="Zadanifontodlomka"/>
    <w:rsid w:val="00CD309E"/>
  </w:style>
  <w:style w:type="paragraph" w:styleId="Odlomakpopisa">
    <w:name w:val="List Paragraph"/>
    <w:basedOn w:val="Normal"/>
    <w:uiPriority w:val="34"/>
    <w:qFormat/>
    <w:rsid w:val="00591B01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91E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91E5B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E1317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544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B-00000</dc:creator>
  <cp:keywords/>
  <dc:description/>
  <cp:lastModifiedBy>TPG</cp:lastModifiedBy>
  <cp:revision>2</cp:revision>
  <cp:lastPrinted>2016-07-04T09:25:00Z</cp:lastPrinted>
  <dcterms:created xsi:type="dcterms:W3CDTF">2023-06-21T08:49:00Z</dcterms:created>
  <dcterms:modified xsi:type="dcterms:W3CDTF">2023-06-21T08:49:00Z</dcterms:modified>
</cp:coreProperties>
</file>