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40B08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caps/>
          <w:sz w:val="20"/>
          <w:szCs w:val="20"/>
        </w:rPr>
      </w:pPr>
    </w:p>
    <w:p w14:paraId="06297E6F" w14:textId="77777777" w:rsidR="00CD6052" w:rsidRPr="00B912C8" w:rsidRDefault="00CD6052" w:rsidP="00E14DD6">
      <w:pPr>
        <w:widowControl w:val="0"/>
        <w:autoSpaceDE w:val="0"/>
        <w:autoSpaceDN w:val="0"/>
        <w:adjustRightInd w:val="0"/>
        <w:ind w:right="3543"/>
        <w:jc w:val="center"/>
        <w:rPr>
          <w:sz w:val="20"/>
          <w:szCs w:val="20"/>
        </w:rPr>
      </w:pPr>
    </w:p>
    <w:p w14:paraId="589BB42D" w14:textId="77777777" w:rsidR="00B93565" w:rsidRDefault="00B93565" w:rsidP="00B93565">
      <w:pPr>
        <w:jc w:val="both"/>
      </w:pPr>
      <w:r w:rsidRPr="00B92D0F">
        <w:drawing>
          <wp:anchor distT="0" distB="0" distL="114300" distR="114300" simplePos="0" relativeHeight="251659264" behindDoc="0" locked="0" layoutInCell="1" allowOverlap="1" wp14:anchorId="27C260CD" wp14:editId="67086A24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38150" cy="580611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37" cy="58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C1715" w14:textId="77777777" w:rsidR="00B93565" w:rsidRPr="00363744" w:rsidRDefault="00B93565" w:rsidP="00B93565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REPUBLIKA HRVATSKA</w:t>
      </w:r>
    </w:p>
    <w:p w14:paraId="2FEE80AF" w14:textId="77777777" w:rsidR="00B93565" w:rsidRPr="00363744" w:rsidRDefault="00B93565" w:rsidP="00B93565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BJELOVARSKO-BILOGORSKA ŽUPANIJA</w:t>
      </w:r>
    </w:p>
    <w:p w14:paraId="6BCB7D4F" w14:textId="77777777" w:rsidR="00B93565" w:rsidRPr="00363744" w:rsidRDefault="00B93565" w:rsidP="00B93565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GRAD GAREŠNICA</w:t>
      </w:r>
    </w:p>
    <w:p w14:paraId="78932154" w14:textId="77777777" w:rsidR="00B93565" w:rsidRPr="00363744" w:rsidRDefault="00B93565" w:rsidP="00B93565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 xml:space="preserve">POVJERENSTVO ZA PROVJERU </w:t>
      </w:r>
    </w:p>
    <w:p w14:paraId="3F72876E" w14:textId="77777777" w:rsidR="00B93565" w:rsidRPr="00363744" w:rsidRDefault="00B93565" w:rsidP="00B93565">
      <w:pPr>
        <w:jc w:val="both"/>
        <w:rPr>
          <w:rFonts w:ascii="Calibri" w:hAnsi="Calibri" w:cs="Calibri"/>
          <w:color w:val="000000"/>
        </w:rPr>
      </w:pPr>
      <w:r w:rsidRPr="00363744">
        <w:rPr>
          <w:rFonts w:ascii="Calibri" w:hAnsi="Calibri" w:cs="Calibri"/>
          <w:color w:val="000000"/>
        </w:rPr>
        <w:t>FORMALNIH UVJETA</w:t>
      </w:r>
    </w:p>
    <w:p w14:paraId="5B0B67E9" w14:textId="77777777" w:rsidR="00F1300E" w:rsidRPr="00B912C8" w:rsidRDefault="00F1300E" w:rsidP="00B935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A5D456C" w14:textId="08D52DD6" w:rsidR="009A4B61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KLASA:</w:t>
      </w:r>
      <w:r w:rsidR="005D4132" w:rsidRPr="00B912C8">
        <w:rPr>
          <w:rFonts w:asciiTheme="minorHAnsi" w:hAnsiTheme="minorHAnsi" w:cstheme="minorHAnsi"/>
        </w:rPr>
        <w:t xml:space="preserve"> </w:t>
      </w:r>
      <w:r w:rsidR="00C522F7" w:rsidRPr="00B912C8">
        <w:rPr>
          <w:rFonts w:asciiTheme="minorHAnsi" w:hAnsiTheme="minorHAnsi" w:cstheme="minorHAnsi"/>
        </w:rPr>
        <w:t>402-03/2</w:t>
      </w:r>
      <w:r w:rsidR="00B1781D">
        <w:rPr>
          <w:rFonts w:asciiTheme="minorHAnsi" w:hAnsiTheme="minorHAnsi" w:cstheme="minorHAnsi"/>
        </w:rPr>
        <w:t>5</w:t>
      </w:r>
      <w:r w:rsidR="00C522F7" w:rsidRPr="00B912C8">
        <w:rPr>
          <w:rFonts w:asciiTheme="minorHAnsi" w:hAnsiTheme="minorHAnsi" w:cstheme="minorHAnsi"/>
        </w:rPr>
        <w:t>-01/</w:t>
      </w:r>
      <w:r w:rsidR="00B1781D">
        <w:rPr>
          <w:rFonts w:asciiTheme="minorHAnsi" w:hAnsiTheme="minorHAnsi" w:cstheme="minorHAnsi"/>
        </w:rPr>
        <w:t>7</w:t>
      </w:r>
    </w:p>
    <w:p w14:paraId="0C8FBCF9" w14:textId="63D53EF8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URBROJ:</w:t>
      </w:r>
      <w:r w:rsidR="005D4132" w:rsidRPr="00B912C8">
        <w:rPr>
          <w:rFonts w:asciiTheme="minorHAnsi" w:hAnsiTheme="minorHAnsi" w:cstheme="minorHAnsi"/>
        </w:rPr>
        <w:t xml:space="preserve"> 2103-4-</w:t>
      </w:r>
      <w:r w:rsidR="00FE6B7A" w:rsidRPr="00B912C8">
        <w:rPr>
          <w:rFonts w:asciiTheme="minorHAnsi" w:hAnsiTheme="minorHAnsi" w:cstheme="minorHAnsi"/>
        </w:rPr>
        <w:t>05-2</w:t>
      </w:r>
      <w:r w:rsidR="00B1781D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-</w:t>
      </w:r>
      <w:r w:rsidR="00BC69B5">
        <w:rPr>
          <w:rFonts w:asciiTheme="minorHAnsi" w:hAnsiTheme="minorHAnsi" w:cstheme="minorHAnsi"/>
        </w:rPr>
        <w:t>1</w:t>
      </w:r>
      <w:r w:rsidR="00B1781D">
        <w:rPr>
          <w:rFonts w:asciiTheme="minorHAnsi" w:hAnsiTheme="minorHAnsi" w:cstheme="minorHAnsi"/>
        </w:rPr>
        <w:t>5</w:t>
      </w:r>
    </w:p>
    <w:p w14:paraId="438345DD" w14:textId="0CB4CA76" w:rsidR="00FB6832" w:rsidRPr="00B912C8" w:rsidRDefault="00FB6832" w:rsidP="00E14DD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Garešnica, </w:t>
      </w:r>
      <w:r w:rsidR="00B1781D">
        <w:rPr>
          <w:rFonts w:asciiTheme="minorHAnsi" w:hAnsiTheme="minorHAnsi" w:cstheme="minorHAnsi"/>
        </w:rPr>
        <w:t>12</w:t>
      </w:r>
      <w:r w:rsidR="00FE6B7A" w:rsidRPr="00B912C8">
        <w:rPr>
          <w:rFonts w:asciiTheme="minorHAnsi" w:hAnsiTheme="minorHAnsi" w:cstheme="minorHAnsi"/>
        </w:rPr>
        <w:t>.</w:t>
      </w:r>
      <w:r w:rsidR="00C522F7" w:rsidRPr="00B912C8">
        <w:rPr>
          <w:rFonts w:asciiTheme="minorHAnsi" w:hAnsiTheme="minorHAnsi" w:cstheme="minorHAnsi"/>
        </w:rPr>
        <w:t>0</w:t>
      </w:r>
      <w:r w:rsidR="00FE6B7A" w:rsidRPr="00B912C8">
        <w:rPr>
          <w:rFonts w:asciiTheme="minorHAnsi" w:hAnsiTheme="minorHAnsi" w:cstheme="minorHAnsi"/>
        </w:rPr>
        <w:t>1.202</w:t>
      </w:r>
      <w:r w:rsidR="00B1781D">
        <w:rPr>
          <w:rFonts w:asciiTheme="minorHAnsi" w:hAnsiTheme="minorHAnsi" w:cstheme="minorHAnsi"/>
        </w:rPr>
        <w:t>6</w:t>
      </w:r>
      <w:r w:rsidR="00FE6B7A" w:rsidRPr="00B912C8">
        <w:rPr>
          <w:rFonts w:asciiTheme="minorHAnsi" w:hAnsiTheme="minorHAnsi" w:cstheme="minorHAnsi"/>
        </w:rPr>
        <w:t>.</w:t>
      </w:r>
    </w:p>
    <w:p w14:paraId="6AD36627" w14:textId="0EC7CF70" w:rsidR="005D4132" w:rsidRPr="00B912C8" w:rsidRDefault="00FE6B7A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</w:r>
      <w:r w:rsidRPr="00B912C8">
        <w:rPr>
          <w:rFonts w:asciiTheme="minorHAnsi" w:hAnsiTheme="minorHAnsi" w:cstheme="minorHAnsi"/>
        </w:rPr>
        <w:tab/>
        <w:t xml:space="preserve"> </w:t>
      </w:r>
    </w:p>
    <w:p w14:paraId="78F6280F" w14:textId="73CEC5BC" w:rsidR="00FE6B7A" w:rsidRPr="00B912C8" w:rsidRDefault="00C522F7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 xml:space="preserve">Na temelju članka 23. Pravilnika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broj</w:t>
      </w:r>
      <w:r w:rsidR="00B1781D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5/21)</w:t>
      </w:r>
      <w:r w:rsidR="00E36DB3" w:rsidRPr="00B912C8">
        <w:rPr>
          <w:rFonts w:asciiTheme="minorHAnsi" w:hAnsiTheme="minorHAnsi" w:cstheme="minorHAnsi"/>
        </w:rPr>
        <w:t>, predsjedni</w:t>
      </w:r>
      <w:r w:rsidR="00B1781D">
        <w:rPr>
          <w:rFonts w:asciiTheme="minorHAnsi" w:hAnsiTheme="minorHAnsi" w:cstheme="minorHAnsi"/>
        </w:rPr>
        <w:t>k</w:t>
      </w:r>
      <w:r w:rsidR="00E36DB3" w:rsidRPr="00B912C8">
        <w:rPr>
          <w:rFonts w:asciiTheme="minorHAnsi" w:hAnsiTheme="minorHAnsi" w:cstheme="minorHAnsi"/>
        </w:rPr>
        <w:t xml:space="preserve"> Povjerenstva za provjeru ispunjavanja propisanih (administrativnih) uvjeta prijavljenih programa, projekata, aktivnosti i manifestacija koje se financiranju iz Proračuna Grada Garešnice za 202</w:t>
      </w:r>
      <w:r w:rsidR="001C3E4F">
        <w:rPr>
          <w:rFonts w:asciiTheme="minorHAnsi" w:hAnsiTheme="minorHAnsi" w:cstheme="minorHAnsi"/>
        </w:rPr>
        <w:t>6</w:t>
      </w:r>
      <w:r w:rsidR="00E36DB3" w:rsidRPr="00B912C8">
        <w:rPr>
          <w:rFonts w:asciiTheme="minorHAnsi" w:hAnsiTheme="minorHAnsi" w:cstheme="minorHAnsi"/>
        </w:rPr>
        <w:t xml:space="preserve">. godinu, donosi </w:t>
      </w:r>
    </w:p>
    <w:p w14:paraId="3A755CAA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41A88CB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7D562529" w14:textId="26769C0E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 xml:space="preserve">O D L U K </w:t>
      </w:r>
      <w:r w:rsidR="008F5742">
        <w:rPr>
          <w:rFonts w:asciiTheme="minorHAnsi" w:hAnsiTheme="minorHAnsi" w:cstheme="minorHAnsi"/>
          <w:b/>
          <w:bCs/>
        </w:rPr>
        <w:t>U</w:t>
      </w:r>
    </w:p>
    <w:p w14:paraId="2E170FC3" w14:textId="6D36CF1D" w:rsidR="008F5742" w:rsidRPr="00B912C8" w:rsidRDefault="008F5742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o provjeri formalnih uvjeta </w:t>
      </w:r>
    </w:p>
    <w:p w14:paraId="1418CAB9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6709EFA" w14:textId="7DF21338" w:rsidR="00E36DB3" w:rsidRPr="00B912C8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I.</w:t>
      </w:r>
    </w:p>
    <w:p w14:paraId="235B45F5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72ADC0BD" w14:textId="0192EE46" w:rsidR="00E36DB3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B912C8">
        <w:rPr>
          <w:rFonts w:asciiTheme="minorHAnsi" w:hAnsiTheme="minorHAnsi" w:cstheme="minorHAnsi"/>
        </w:rPr>
        <w:t>Provjerom formalnih uvjeta prijava na javni natječaj za predlaganje programa/</w:t>
      </w:r>
      <w:r w:rsidR="00B912C8" w:rsidRPr="00B912C8">
        <w:rPr>
          <w:rFonts w:asciiTheme="minorHAnsi" w:hAnsiTheme="minorHAnsi" w:cstheme="minorHAnsi"/>
        </w:rPr>
        <w:t>projekata</w:t>
      </w:r>
      <w:r w:rsidRPr="00B912C8">
        <w:rPr>
          <w:rFonts w:asciiTheme="minorHAnsi" w:hAnsiTheme="minorHAnsi" w:cstheme="minorHAnsi"/>
        </w:rPr>
        <w:t xml:space="preserve"> </w:t>
      </w:r>
      <w:r w:rsidR="00BC69B5">
        <w:rPr>
          <w:rFonts w:asciiTheme="minorHAnsi" w:hAnsiTheme="minorHAnsi" w:cstheme="minorHAnsi"/>
        </w:rPr>
        <w:t>poticanja kulturno-umjetničkog amaterizma</w:t>
      </w:r>
      <w:r w:rsidR="001C3E4F">
        <w:rPr>
          <w:rFonts w:asciiTheme="minorHAnsi" w:hAnsiTheme="minorHAnsi" w:cstheme="minorHAnsi"/>
        </w:rPr>
        <w:t xml:space="preserve"> u 2026. godini</w:t>
      </w:r>
      <w:r w:rsidR="00BC69B5">
        <w:rPr>
          <w:rFonts w:asciiTheme="minorHAnsi" w:hAnsiTheme="minorHAnsi" w:cstheme="minorHAnsi"/>
        </w:rPr>
        <w:t xml:space="preserve"> </w:t>
      </w:r>
      <w:r w:rsidRPr="00B912C8">
        <w:rPr>
          <w:rFonts w:asciiTheme="minorHAnsi" w:hAnsiTheme="minorHAnsi" w:cstheme="minorHAnsi"/>
        </w:rPr>
        <w:t>utvrđeno je da slijedeć</w:t>
      </w:r>
      <w:r w:rsidR="00B912C8" w:rsidRPr="00B912C8">
        <w:rPr>
          <w:rFonts w:asciiTheme="minorHAnsi" w:hAnsiTheme="minorHAnsi" w:cstheme="minorHAnsi"/>
        </w:rPr>
        <w:t>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udruge</w:t>
      </w:r>
      <w:r w:rsidRPr="00B912C8">
        <w:rPr>
          <w:rFonts w:asciiTheme="minorHAnsi" w:hAnsiTheme="minorHAnsi" w:cstheme="minorHAnsi"/>
        </w:rPr>
        <w:t xml:space="preserve"> </w:t>
      </w:r>
      <w:r w:rsidR="00B912C8" w:rsidRPr="00B912C8">
        <w:rPr>
          <w:rFonts w:asciiTheme="minorHAnsi" w:hAnsiTheme="minorHAnsi" w:cstheme="minorHAnsi"/>
        </w:rPr>
        <w:t>zadovoljavaju</w:t>
      </w:r>
      <w:r w:rsidRPr="00B912C8">
        <w:rPr>
          <w:rFonts w:asciiTheme="minorHAnsi" w:hAnsiTheme="minorHAnsi" w:cstheme="minorHAnsi"/>
        </w:rPr>
        <w:t xml:space="preserve"> uvjete propisane natječajem, a sve u skladu s Pravilnikom o </w:t>
      </w:r>
      <w:r w:rsidR="00B912C8" w:rsidRPr="00B912C8">
        <w:rPr>
          <w:rFonts w:asciiTheme="minorHAnsi" w:hAnsiTheme="minorHAnsi" w:cstheme="minorHAnsi"/>
        </w:rPr>
        <w:t>financiranju</w:t>
      </w:r>
      <w:r w:rsidRPr="00B912C8">
        <w:rPr>
          <w:rFonts w:asciiTheme="minorHAnsi" w:hAnsiTheme="minorHAnsi" w:cstheme="minorHAnsi"/>
        </w:rPr>
        <w:t xml:space="preserve"> javnih potreba Grada Garešnice („Službeni glasnik Grada Garešnice“ broj</w:t>
      </w:r>
      <w:r w:rsidR="001C3E4F">
        <w:rPr>
          <w:rFonts w:asciiTheme="minorHAnsi" w:hAnsiTheme="minorHAnsi" w:cstheme="minorHAnsi"/>
        </w:rPr>
        <w:t>:</w:t>
      </w:r>
      <w:r w:rsidRPr="00B912C8">
        <w:rPr>
          <w:rFonts w:asciiTheme="minorHAnsi" w:hAnsiTheme="minorHAnsi" w:cstheme="minorHAnsi"/>
        </w:rPr>
        <w:t xml:space="preserve"> 2/16 i 5/21</w:t>
      </w:r>
      <w:r w:rsidR="001C3E4F">
        <w:rPr>
          <w:rFonts w:asciiTheme="minorHAnsi" w:hAnsiTheme="minorHAnsi" w:cstheme="minorHAnsi"/>
        </w:rPr>
        <w:t>;</w:t>
      </w:r>
      <w:r w:rsidR="00567D02">
        <w:rPr>
          <w:rFonts w:asciiTheme="minorHAnsi" w:hAnsiTheme="minorHAnsi" w:cstheme="minorHAnsi"/>
        </w:rPr>
        <w:t xml:space="preserve"> dalje u tekstu: Pravilnik</w:t>
      </w:r>
      <w:r w:rsidRPr="00B912C8">
        <w:rPr>
          <w:rFonts w:asciiTheme="minorHAnsi" w:hAnsiTheme="minorHAnsi" w:cstheme="minorHAnsi"/>
        </w:rPr>
        <w:t>)</w:t>
      </w:r>
      <w:r w:rsidR="00B912C8">
        <w:rPr>
          <w:rFonts w:asciiTheme="minorHAnsi" w:hAnsiTheme="minorHAnsi" w:cstheme="minorHAnsi"/>
        </w:rPr>
        <w:t xml:space="preserve">: </w:t>
      </w:r>
    </w:p>
    <w:p w14:paraId="3F8DC38F" w14:textId="77777777" w:rsidR="00E41864" w:rsidRDefault="00E41864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9D85846" w14:textId="3D37F45D" w:rsidR="00E41864" w:rsidRDefault="00E41864" w:rsidP="00E418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E41864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Kulturno umjetničko društvo „Graničar“ Garešnica</w:t>
      </w:r>
    </w:p>
    <w:p w14:paraId="57ABFD1C" w14:textId="08AD10A0" w:rsidR="00E41864" w:rsidRDefault="00E41864" w:rsidP="00E418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proofErr w:type="spellStart"/>
      <w:r>
        <w:rPr>
          <w:rFonts w:asciiTheme="minorHAnsi" w:hAnsiTheme="minorHAnsi" w:cstheme="minorHAnsi"/>
        </w:rPr>
        <w:t>Gareš´ki</w:t>
      </w:r>
      <w:proofErr w:type="spellEnd"/>
      <w:r>
        <w:rPr>
          <w:rFonts w:asciiTheme="minorHAnsi" w:hAnsiTheme="minorHAnsi" w:cstheme="minorHAnsi"/>
        </w:rPr>
        <w:t xml:space="preserve"> kulturni centar</w:t>
      </w:r>
      <w:r>
        <w:rPr>
          <w:rFonts w:asciiTheme="minorHAnsi" w:hAnsiTheme="minorHAnsi" w:cstheme="minorHAnsi"/>
        </w:rPr>
        <w:t xml:space="preserve"> </w:t>
      </w:r>
      <w:r w:rsidR="00B61EAC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Garešnica</w:t>
      </w:r>
    </w:p>
    <w:p w14:paraId="2EF6B497" w14:textId="007EE850" w:rsidR="00B61EAC" w:rsidRDefault="00B61EAC" w:rsidP="00E418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>
        <w:rPr>
          <w:rFonts w:asciiTheme="minorHAnsi" w:hAnsiTheme="minorHAnsi" w:cstheme="minorHAnsi"/>
        </w:rPr>
        <w:t>Folklorni ansambl „Zdenac“</w:t>
      </w:r>
      <w:r>
        <w:rPr>
          <w:rFonts w:asciiTheme="minorHAnsi" w:hAnsiTheme="minorHAnsi" w:cstheme="minorHAnsi"/>
        </w:rPr>
        <w:t xml:space="preserve"> Garešnica</w:t>
      </w:r>
    </w:p>
    <w:p w14:paraId="55A629E4" w14:textId="5387D1B6" w:rsidR="00970C2B" w:rsidRDefault="00970C2B" w:rsidP="00E418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>
        <w:rPr>
          <w:rFonts w:asciiTheme="minorHAnsi" w:hAnsiTheme="minorHAnsi" w:cstheme="minorHAnsi"/>
        </w:rPr>
        <w:t xml:space="preserve">Češka </w:t>
      </w:r>
      <w:proofErr w:type="spellStart"/>
      <w:r>
        <w:rPr>
          <w:rFonts w:asciiTheme="minorHAnsi" w:hAnsiTheme="minorHAnsi" w:cstheme="minorHAnsi"/>
        </w:rPr>
        <w:t>beseda</w:t>
      </w:r>
      <w:proofErr w:type="spellEnd"/>
      <w:r>
        <w:rPr>
          <w:rFonts w:asciiTheme="minorHAnsi" w:hAnsiTheme="minorHAnsi" w:cstheme="minorHAnsi"/>
        </w:rPr>
        <w:t xml:space="preserve"> Grada Garešnice</w:t>
      </w:r>
    </w:p>
    <w:p w14:paraId="3A65611D" w14:textId="19309A5C" w:rsidR="00970C2B" w:rsidRDefault="00970C2B" w:rsidP="00E418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r>
        <w:rPr>
          <w:rFonts w:asciiTheme="minorHAnsi" w:hAnsiTheme="minorHAnsi" w:cstheme="minorHAnsi"/>
        </w:rPr>
        <w:t>Udruga garešničkih mažoretkinja</w:t>
      </w:r>
    </w:p>
    <w:p w14:paraId="5902F690" w14:textId="61B9C4F5" w:rsidR="00881A65" w:rsidRPr="00E41864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r>
        <w:rPr>
          <w:rFonts w:asciiTheme="minorHAnsi" w:hAnsiTheme="minorHAnsi" w:cstheme="minorHAnsi"/>
        </w:rPr>
        <w:t xml:space="preserve">Pjevačka skupina </w:t>
      </w:r>
      <w:r>
        <w:rPr>
          <w:rFonts w:asciiTheme="minorHAnsi" w:hAnsiTheme="minorHAnsi" w:cstheme="minorHAnsi"/>
        </w:rPr>
        <w:t>„</w:t>
      </w:r>
      <w:r>
        <w:rPr>
          <w:rFonts w:asciiTheme="minorHAnsi" w:hAnsiTheme="minorHAnsi" w:cstheme="minorHAnsi"/>
        </w:rPr>
        <w:t>Hrvatska žena</w:t>
      </w:r>
      <w:r>
        <w:rPr>
          <w:rFonts w:asciiTheme="minorHAnsi" w:hAnsiTheme="minorHAnsi" w:cstheme="minorHAnsi"/>
        </w:rPr>
        <w:t>“ Garešnica</w:t>
      </w:r>
    </w:p>
    <w:p w14:paraId="26312116" w14:textId="77777777" w:rsidR="00E36DB3" w:rsidRPr="00B912C8" w:rsidRDefault="00E36DB3" w:rsidP="00E36DB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78C2388" w14:textId="40FCF0A6" w:rsidR="00E36DB3" w:rsidRDefault="00E36DB3" w:rsidP="00E36DB3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B912C8">
        <w:rPr>
          <w:rFonts w:asciiTheme="minorHAnsi" w:hAnsiTheme="minorHAnsi" w:cstheme="minorHAnsi"/>
          <w:b/>
          <w:bCs/>
        </w:rPr>
        <w:t>II.</w:t>
      </w:r>
    </w:p>
    <w:p w14:paraId="7A0CAA3F" w14:textId="77777777" w:rsidR="00B912C8" w:rsidRDefault="00B912C8" w:rsidP="00B912C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41D39CE6" w14:textId="77777777" w:rsid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>Upućuju se udruge iz točke I. ove Odluke u daljnju proceduru odnosno na stručno ocjenjivanje kod Povjerenstva za ocjenjivanje prijavljenih programa, projekata, aktivnosti i manifestacija koje se financiraju iz Proračuna Grada Garešnice.</w:t>
      </w:r>
    </w:p>
    <w:p w14:paraId="3465F13B" w14:textId="77777777" w:rsid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17FB989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81A65">
        <w:rPr>
          <w:rFonts w:asciiTheme="minorHAnsi" w:hAnsiTheme="minorHAnsi" w:cstheme="minorHAnsi"/>
          <w:b/>
          <w:bCs/>
        </w:rPr>
        <w:t>III.</w:t>
      </w:r>
    </w:p>
    <w:p w14:paraId="3BFD88F9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087C87E2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 xml:space="preserve">Udruge koje ne ispunjavaju formalne uvjete propisane natječajem i Pravilnikom jesu: </w:t>
      </w:r>
    </w:p>
    <w:p w14:paraId="2C75B142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30F6275" w14:textId="78C0B80E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 xml:space="preserve">1. Ana - udruga za pomoć djeci i obiteljima </w:t>
      </w:r>
    </w:p>
    <w:p w14:paraId="2040E15F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81A65">
        <w:rPr>
          <w:rFonts w:asciiTheme="minorHAnsi" w:hAnsiTheme="minorHAnsi" w:cstheme="minorHAnsi"/>
          <w:b/>
          <w:bCs/>
        </w:rPr>
        <w:lastRenderedPageBreak/>
        <w:t>IV.</w:t>
      </w:r>
    </w:p>
    <w:p w14:paraId="7412BC32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0DCABD55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 xml:space="preserve">Sukladno ovoj Odluci udruge iz točke III. ove Odluke obavijestit će se u roku osam dana od ove Odluke o neispunjavanju propisanih formalnih uvjeta. </w:t>
      </w:r>
    </w:p>
    <w:p w14:paraId="35CE2066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FBDBD93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81A65">
        <w:rPr>
          <w:rFonts w:asciiTheme="minorHAnsi" w:hAnsiTheme="minorHAnsi" w:cstheme="minorHAnsi"/>
          <w:b/>
          <w:bCs/>
        </w:rPr>
        <w:t>V.</w:t>
      </w:r>
    </w:p>
    <w:p w14:paraId="6D1E860B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47094570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 xml:space="preserve">Udruge iz točke III. imaju pravo podnijeti prigovor pročelnici Upravnog odjela za društvene djelatnosti, imovinu i opće poslove u roku 8 (osam) dana od primitka ove Odluke koja će u roku 3 (tri) dana od prigovora odlučiti o istome. </w:t>
      </w:r>
    </w:p>
    <w:p w14:paraId="49B9B3D3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4349332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81A65">
        <w:rPr>
          <w:rFonts w:asciiTheme="minorHAnsi" w:hAnsiTheme="minorHAnsi" w:cstheme="minorHAnsi"/>
          <w:b/>
          <w:bCs/>
        </w:rPr>
        <w:t>VI.</w:t>
      </w:r>
    </w:p>
    <w:p w14:paraId="1FFFD46F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34857620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 xml:space="preserve">Ova Odluka objavit će se na službenim stranicama Grada Garešnice. </w:t>
      </w:r>
    </w:p>
    <w:p w14:paraId="7F116E41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ABFC280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</w:p>
    <w:p w14:paraId="09959154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ab/>
      </w:r>
    </w:p>
    <w:p w14:paraId="49F4FB69" w14:textId="77777777" w:rsidR="00881A65" w:rsidRPr="00881A65" w:rsidRDefault="00881A65" w:rsidP="00881A6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</w:r>
      <w:r w:rsidRPr="00881A65">
        <w:rPr>
          <w:rFonts w:asciiTheme="minorHAnsi" w:hAnsiTheme="minorHAnsi" w:cstheme="minorHAnsi"/>
        </w:rPr>
        <w:tab/>
        <w:t xml:space="preserve">              PREDSJEDNIK POVJERENSTVA     </w:t>
      </w:r>
    </w:p>
    <w:p w14:paraId="565DD850" w14:textId="77777777" w:rsidR="00881A65" w:rsidRPr="00881A65" w:rsidRDefault="00881A65" w:rsidP="00881A65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 xml:space="preserve">               Oliver Bahnik </w:t>
      </w:r>
    </w:p>
    <w:p w14:paraId="694067DA" w14:textId="77777777" w:rsidR="00881A65" w:rsidRPr="00881A65" w:rsidRDefault="00881A65" w:rsidP="00881A65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66DCFA86" w14:textId="77777777" w:rsidR="00881A65" w:rsidRPr="00881A65" w:rsidRDefault="00881A65" w:rsidP="00881A65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  <w:r w:rsidRPr="00881A65">
        <w:rPr>
          <w:rFonts w:asciiTheme="minorHAnsi" w:hAnsiTheme="minorHAnsi" w:cstheme="minorHAnsi"/>
        </w:rPr>
        <w:t>____________________________</w:t>
      </w:r>
    </w:p>
    <w:p w14:paraId="5FF64B74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91C4DE7" w14:textId="77777777" w:rsidR="009B206F" w:rsidRPr="00B912C8" w:rsidRDefault="009B206F" w:rsidP="009B206F">
      <w:pPr>
        <w:widowControl w:val="0"/>
        <w:autoSpaceDE w:val="0"/>
        <w:autoSpaceDN w:val="0"/>
        <w:adjustRightInd w:val="0"/>
        <w:ind w:left="6521" w:hanging="851"/>
        <w:jc w:val="both"/>
        <w:rPr>
          <w:rFonts w:asciiTheme="minorHAnsi" w:hAnsiTheme="minorHAnsi" w:cstheme="minorHAnsi"/>
        </w:rPr>
      </w:pPr>
    </w:p>
    <w:p w14:paraId="10C0AB13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3BC8FA7C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</w:p>
    <w:p w14:paraId="76A27DC4" w14:textId="77777777" w:rsidR="002628ED" w:rsidRPr="00B912C8" w:rsidRDefault="002628ED" w:rsidP="00DD1E9E">
      <w:pPr>
        <w:widowControl w:val="0"/>
        <w:autoSpaceDE w:val="0"/>
        <w:autoSpaceDN w:val="0"/>
        <w:adjustRightInd w:val="0"/>
        <w:jc w:val="right"/>
      </w:pPr>
    </w:p>
    <w:p w14:paraId="23A9C4DB" w14:textId="77777777" w:rsidR="00DD1E9E" w:rsidRPr="00B912C8" w:rsidRDefault="00DD1E9E" w:rsidP="00DD1E9E">
      <w:pPr>
        <w:widowControl w:val="0"/>
        <w:autoSpaceDE w:val="0"/>
        <w:autoSpaceDN w:val="0"/>
        <w:adjustRightInd w:val="0"/>
        <w:jc w:val="right"/>
      </w:pPr>
    </w:p>
    <w:p w14:paraId="631931E4" w14:textId="77777777" w:rsidR="005D4132" w:rsidRPr="00B912C8" w:rsidRDefault="005D4132" w:rsidP="00E14DD6">
      <w:pPr>
        <w:widowControl w:val="0"/>
        <w:autoSpaceDE w:val="0"/>
        <w:autoSpaceDN w:val="0"/>
        <w:adjustRightInd w:val="0"/>
        <w:jc w:val="both"/>
      </w:pPr>
    </w:p>
    <w:p w14:paraId="1BC93742" w14:textId="4932D153" w:rsidR="001A2132" w:rsidRPr="000A799B" w:rsidRDefault="001A2132" w:rsidP="009E3685">
      <w:pPr>
        <w:widowControl w:val="0"/>
        <w:autoSpaceDE w:val="0"/>
        <w:autoSpaceDN w:val="0"/>
        <w:adjustRightInd w:val="0"/>
        <w:ind w:left="3969"/>
        <w:jc w:val="right"/>
        <w:rPr>
          <w:noProof/>
        </w:rPr>
      </w:pPr>
    </w:p>
    <w:sectPr w:rsidR="001A2132" w:rsidRPr="000A799B" w:rsidSect="00567D02">
      <w:footerReference w:type="default" r:id="rId9"/>
      <w:pgSz w:w="11905" w:h="16837" w:code="9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1B44" w14:textId="77777777" w:rsidR="00C0588A" w:rsidRPr="00B912C8" w:rsidRDefault="00C0588A" w:rsidP="00B953C7">
      <w:r w:rsidRPr="00B912C8">
        <w:separator/>
      </w:r>
    </w:p>
  </w:endnote>
  <w:endnote w:type="continuationSeparator" w:id="0">
    <w:p w14:paraId="33BAA9D7" w14:textId="77777777" w:rsidR="00C0588A" w:rsidRPr="00B912C8" w:rsidRDefault="00C0588A" w:rsidP="00B953C7">
      <w:r w:rsidRPr="00B91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C9E5" w14:textId="77777777" w:rsidR="00B47203" w:rsidRPr="00B912C8" w:rsidRDefault="00B4720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2A82" w14:textId="77777777" w:rsidR="00C0588A" w:rsidRPr="00B912C8" w:rsidRDefault="00C0588A" w:rsidP="00B953C7">
      <w:r w:rsidRPr="00B912C8">
        <w:separator/>
      </w:r>
    </w:p>
  </w:footnote>
  <w:footnote w:type="continuationSeparator" w:id="0">
    <w:p w14:paraId="0F4E2FBF" w14:textId="77777777" w:rsidR="00C0588A" w:rsidRPr="00B912C8" w:rsidRDefault="00C0588A" w:rsidP="00B953C7">
      <w:r w:rsidRPr="00B912C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648"/>
    <w:multiLevelType w:val="hybridMultilevel"/>
    <w:tmpl w:val="6C4AD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1643B"/>
    <w:multiLevelType w:val="hybridMultilevel"/>
    <w:tmpl w:val="F748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409"/>
    <w:multiLevelType w:val="hybridMultilevel"/>
    <w:tmpl w:val="195656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35286"/>
    <w:multiLevelType w:val="hybridMultilevel"/>
    <w:tmpl w:val="BD3C18BC"/>
    <w:lvl w:ilvl="0" w:tplc="1AD00CF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B72433D"/>
    <w:multiLevelType w:val="hybridMultilevel"/>
    <w:tmpl w:val="F39651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F6006"/>
    <w:multiLevelType w:val="hybridMultilevel"/>
    <w:tmpl w:val="E4AE7B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85600"/>
    <w:multiLevelType w:val="hybridMultilevel"/>
    <w:tmpl w:val="DF9AD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A0188"/>
    <w:multiLevelType w:val="hybridMultilevel"/>
    <w:tmpl w:val="0B9E144A"/>
    <w:lvl w:ilvl="0" w:tplc="DB5274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C2E78"/>
    <w:multiLevelType w:val="hybridMultilevel"/>
    <w:tmpl w:val="330CE208"/>
    <w:lvl w:ilvl="0" w:tplc="A380F2F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D674B0"/>
    <w:multiLevelType w:val="hybridMultilevel"/>
    <w:tmpl w:val="9E8AB2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F0041"/>
    <w:multiLevelType w:val="hybridMultilevel"/>
    <w:tmpl w:val="C6C2A7C6"/>
    <w:lvl w:ilvl="0" w:tplc="E78A5A04">
      <w:numFmt w:val="bullet"/>
      <w:lvlText w:val="-"/>
      <w:lvlJc w:val="left"/>
      <w:pPr>
        <w:ind w:left="67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num w:numId="1" w16cid:durableId="1412970175">
    <w:abstractNumId w:val="8"/>
  </w:num>
  <w:num w:numId="2" w16cid:durableId="2020740636">
    <w:abstractNumId w:val="3"/>
  </w:num>
  <w:num w:numId="3" w16cid:durableId="249850251">
    <w:abstractNumId w:val="0"/>
  </w:num>
  <w:num w:numId="4" w16cid:durableId="1987590622">
    <w:abstractNumId w:val="5"/>
  </w:num>
  <w:num w:numId="5" w16cid:durableId="47147457">
    <w:abstractNumId w:val="1"/>
  </w:num>
  <w:num w:numId="6" w16cid:durableId="649334220">
    <w:abstractNumId w:val="7"/>
  </w:num>
  <w:num w:numId="7" w16cid:durableId="1210727757">
    <w:abstractNumId w:val="4"/>
  </w:num>
  <w:num w:numId="8" w16cid:durableId="1080056838">
    <w:abstractNumId w:val="2"/>
  </w:num>
  <w:num w:numId="9" w16cid:durableId="215120056">
    <w:abstractNumId w:val="10"/>
  </w:num>
  <w:num w:numId="10" w16cid:durableId="1433089763">
    <w:abstractNumId w:val="9"/>
  </w:num>
  <w:num w:numId="11" w16cid:durableId="1674840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D6"/>
    <w:rsid w:val="000062B7"/>
    <w:rsid w:val="0004637E"/>
    <w:rsid w:val="000517D8"/>
    <w:rsid w:val="00062835"/>
    <w:rsid w:val="000861BE"/>
    <w:rsid w:val="000A799B"/>
    <w:rsid w:val="000B18E3"/>
    <w:rsid w:val="000E199E"/>
    <w:rsid w:val="000F13CF"/>
    <w:rsid w:val="000F3F51"/>
    <w:rsid w:val="000F4DF6"/>
    <w:rsid w:val="00117762"/>
    <w:rsid w:val="00141E19"/>
    <w:rsid w:val="00145470"/>
    <w:rsid w:val="001543D5"/>
    <w:rsid w:val="001708C8"/>
    <w:rsid w:val="00173774"/>
    <w:rsid w:val="0017512B"/>
    <w:rsid w:val="001A2132"/>
    <w:rsid w:val="001A3043"/>
    <w:rsid w:val="001A3055"/>
    <w:rsid w:val="001B1CC0"/>
    <w:rsid w:val="001B282E"/>
    <w:rsid w:val="001B3FAD"/>
    <w:rsid w:val="001C1239"/>
    <w:rsid w:val="001C3E4F"/>
    <w:rsid w:val="001C6A87"/>
    <w:rsid w:val="001D1FE2"/>
    <w:rsid w:val="001E6049"/>
    <w:rsid w:val="001F0C74"/>
    <w:rsid w:val="0020121F"/>
    <w:rsid w:val="00203FD0"/>
    <w:rsid w:val="002162C7"/>
    <w:rsid w:val="0022610F"/>
    <w:rsid w:val="00227F41"/>
    <w:rsid w:val="00233A74"/>
    <w:rsid w:val="00237011"/>
    <w:rsid w:val="002507DA"/>
    <w:rsid w:val="002532BC"/>
    <w:rsid w:val="002571A2"/>
    <w:rsid w:val="002628ED"/>
    <w:rsid w:val="002722B0"/>
    <w:rsid w:val="00287742"/>
    <w:rsid w:val="00292CB3"/>
    <w:rsid w:val="002A14D6"/>
    <w:rsid w:val="002B6703"/>
    <w:rsid w:val="002C1B6A"/>
    <w:rsid w:val="002D0B65"/>
    <w:rsid w:val="002F0B95"/>
    <w:rsid w:val="002F3D13"/>
    <w:rsid w:val="002F552A"/>
    <w:rsid w:val="003056DE"/>
    <w:rsid w:val="00313988"/>
    <w:rsid w:val="00316E10"/>
    <w:rsid w:val="0032472A"/>
    <w:rsid w:val="0032574D"/>
    <w:rsid w:val="00325ECD"/>
    <w:rsid w:val="0032789C"/>
    <w:rsid w:val="003345E3"/>
    <w:rsid w:val="00347396"/>
    <w:rsid w:val="0038361B"/>
    <w:rsid w:val="003844C4"/>
    <w:rsid w:val="00384904"/>
    <w:rsid w:val="003A00F3"/>
    <w:rsid w:val="003A1078"/>
    <w:rsid w:val="003A3632"/>
    <w:rsid w:val="003A4F9C"/>
    <w:rsid w:val="003B1D03"/>
    <w:rsid w:val="003B739E"/>
    <w:rsid w:val="003D05E6"/>
    <w:rsid w:val="003D15E9"/>
    <w:rsid w:val="003D3537"/>
    <w:rsid w:val="00404B8B"/>
    <w:rsid w:val="00412375"/>
    <w:rsid w:val="00426595"/>
    <w:rsid w:val="00442E79"/>
    <w:rsid w:val="00464D6D"/>
    <w:rsid w:val="0046694C"/>
    <w:rsid w:val="004709FA"/>
    <w:rsid w:val="0047486B"/>
    <w:rsid w:val="00475CD8"/>
    <w:rsid w:val="00476FF8"/>
    <w:rsid w:val="004876F1"/>
    <w:rsid w:val="0049500C"/>
    <w:rsid w:val="004A5104"/>
    <w:rsid w:val="004F74F5"/>
    <w:rsid w:val="00513999"/>
    <w:rsid w:val="00513BA2"/>
    <w:rsid w:val="005169E6"/>
    <w:rsid w:val="005329DE"/>
    <w:rsid w:val="00543797"/>
    <w:rsid w:val="00552193"/>
    <w:rsid w:val="00556DD7"/>
    <w:rsid w:val="0056562C"/>
    <w:rsid w:val="00567D02"/>
    <w:rsid w:val="005764E5"/>
    <w:rsid w:val="00585A91"/>
    <w:rsid w:val="00592DAB"/>
    <w:rsid w:val="005C46EC"/>
    <w:rsid w:val="005D1782"/>
    <w:rsid w:val="005D2D54"/>
    <w:rsid w:val="005D4132"/>
    <w:rsid w:val="005F2C2B"/>
    <w:rsid w:val="00606D3F"/>
    <w:rsid w:val="00607109"/>
    <w:rsid w:val="00616421"/>
    <w:rsid w:val="00631F46"/>
    <w:rsid w:val="00636699"/>
    <w:rsid w:val="00644CF2"/>
    <w:rsid w:val="00645C38"/>
    <w:rsid w:val="00654F22"/>
    <w:rsid w:val="00664E8E"/>
    <w:rsid w:val="00673B65"/>
    <w:rsid w:val="00674350"/>
    <w:rsid w:val="006A7082"/>
    <w:rsid w:val="006C33D2"/>
    <w:rsid w:val="006D0D29"/>
    <w:rsid w:val="006D1009"/>
    <w:rsid w:val="006E7AA6"/>
    <w:rsid w:val="006F5464"/>
    <w:rsid w:val="00707C3E"/>
    <w:rsid w:val="00713A31"/>
    <w:rsid w:val="00732CBD"/>
    <w:rsid w:val="00737652"/>
    <w:rsid w:val="00743FFD"/>
    <w:rsid w:val="00746658"/>
    <w:rsid w:val="00752BAF"/>
    <w:rsid w:val="0076558A"/>
    <w:rsid w:val="007872DF"/>
    <w:rsid w:val="007B557D"/>
    <w:rsid w:val="007B5621"/>
    <w:rsid w:val="00801ADE"/>
    <w:rsid w:val="00806E81"/>
    <w:rsid w:val="0082044F"/>
    <w:rsid w:val="008234E3"/>
    <w:rsid w:val="0083264B"/>
    <w:rsid w:val="008412AE"/>
    <w:rsid w:val="008467CA"/>
    <w:rsid w:val="008467F9"/>
    <w:rsid w:val="00847696"/>
    <w:rsid w:val="00855BD3"/>
    <w:rsid w:val="008565D0"/>
    <w:rsid w:val="00856C81"/>
    <w:rsid w:val="008669F5"/>
    <w:rsid w:val="00874E31"/>
    <w:rsid w:val="00881A65"/>
    <w:rsid w:val="00885BB8"/>
    <w:rsid w:val="00896FDD"/>
    <w:rsid w:val="008A55C8"/>
    <w:rsid w:val="008B7ECB"/>
    <w:rsid w:val="008C4905"/>
    <w:rsid w:val="008D2E6D"/>
    <w:rsid w:val="008E041A"/>
    <w:rsid w:val="008E1907"/>
    <w:rsid w:val="008E6196"/>
    <w:rsid w:val="008F030A"/>
    <w:rsid w:val="008F5742"/>
    <w:rsid w:val="00901619"/>
    <w:rsid w:val="00924F86"/>
    <w:rsid w:val="00927B6C"/>
    <w:rsid w:val="00946207"/>
    <w:rsid w:val="00946A3F"/>
    <w:rsid w:val="00951950"/>
    <w:rsid w:val="00960D43"/>
    <w:rsid w:val="00962ADB"/>
    <w:rsid w:val="00962BBD"/>
    <w:rsid w:val="00964A89"/>
    <w:rsid w:val="00966836"/>
    <w:rsid w:val="00970C2B"/>
    <w:rsid w:val="00971535"/>
    <w:rsid w:val="009973AF"/>
    <w:rsid w:val="009A4B61"/>
    <w:rsid w:val="009B206F"/>
    <w:rsid w:val="009B6327"/>
    <w:rsid w:val="009E3685"/>
    <w:rsid w:val="009F515A"/>
    <w:rsid w:val="00A10F10"/>
    <w:rsid w:val="00A22DD8"/>
    <w:rsid w:val="00A3193C"/>
    <w:rsid w:val="00A327A9"/>
    <w:rsid w:val="00A330F0"/>
    <w:rsid w:val="00A42B5C"/>
    <w:rsid w:val="00A514DF"/>
    <w:rsid w:val="00A6427C"/>
    <w:rsid w:val="00A678E2"/>
    <w:rsid w:val="00A86A3D"/>
    <w:rsid w:val="00A92711"/>
    <w:rsid w:val="00A94619"/>
    <w:rsid w:val="00AB3434"/>
    <w:rsid w:val="00AC0637"/>
    <w:rsid w:val="00AD099C"/>
    <w:rsid w:val="00AD0ABD"/>
    <w:rsid w:val="00AF400A"/>
    <w:rsid w:val="00B00308"/>
    <w:rsid w:val="00B0038F"/>
    <w:rsid w:val="00B00557"/>
    <w:rsid w:val="00B00C83"/>
    <w:rsid w:val="00B1781D"/>
    <w:rsid w:val="00B17E9B"/>
    <w:rsid w:val="00B360FD"/>
    <w:rsid w:val="00B47203"/>
    <w:rsid w:val="00B61EAC"/>
    <w:rsid w:val="00B62BF3"/>
    <w:rsid w:val="00B7450D"/>
    <w:rsid w:val="00B75EF5"/>
    <w:rsid w:val="00B856F2"/>
    <w:rsid w:val="00B90F3D"/>
    <w:rsid w:val="00B912C8"/>
    <w:rsid w:val="00B93565"/>
    <w:rsid w:val="00B95207"/>
    <w:rsid w:val="00B953C7"/>
    <w:rsid w:val="00B96D57"/>
    <w:rsid w:val="00BA24CE"/>
    <w:rsid w:val="00BB1178"/>
    <w:rsid w:val="00BB2913"/>
    <w:rsid w:val="00BC69B5"/>
    <w:rsid w:val="00BF3B2B"/>
    <w:rsid w:val="00BF7A33"/>
    <w:rsid w:val="00C01D68"/>
    <w:rsid w:val="00C0588A"/>
    <w:rsid w:val="00C22E1E"/>
    <w:rsid w:val="00C3264D"/>
    <w:rsid w:val="00C41100"/>
    <w:rsid w:val="00C41AE9"/>
    <w:rsid w:val="00C522F7"/>
    <w:rsid w:val="00C53E7D"/>
    <w:rsid w:val="00C54CC0"/>
    <w:rsid w:val="00C61494"/>
    <w:rsid w:val="00C6749D"/>
    <w:rsid w:val="00C7106C"/>
    <w:rsid w:val="00C7122C"/>
    <w:rsid w:val="00C81FF4"/>
    <w:rsid w:val="00C83159"/>
    <w:rsid w:val="00C954ED"/>
    <w:rsid w:val="00CA555C"/>
    <w:rsid w:val="00CB19FC"/>
    <w:rsid w:val="00CB532A"/>
    <w:rsid w:val="00CB652E"/>
    <w:rsid w:val="00CD0142"/>
    <w:rsid w:val="00CD532C"/>
    <w:rsid w:val="00CD6052"/>
    <w:rsid w:val="00CE7200"/>
    <w:rsid w:val="00D0581A"/>
    <w:rsid w:val="00D178E8"/>
    <w:rsid w:val="00D310C5"/>
    <w:rsid w:val="00D34523"/>
    <w:rsid w:val="00D4315F"/>
    <w:rsid w:val="00D45D38"/>
    <w:rsid w:val="00D623EE"/>
    <w:rsid w:val="00D64AC9"/>
    <w:rsid w:val="00D75363"/>
    <w:rsid w:val="00D92245"/>
    <w:rsid w:val="00DA181A"/>
    <w:rsid w:val="00DB16E1"/>
    <w:rsid w:val="00DD1E9E"/>
    <w:rsid w:val="00DE3281"/>
    <w:rsid w:val="00DF02D6"/>
    <w:rsid w:val="00DF6E6A"/>
    <w:rsid w:val="00E0185E"/>
    <w:rsid w:val="00E077B7"/>
    <w:rsid w:val="00E14DD6"/>
    <w:rsid w:val="00E36DB3"/>
    <w:rsid w:val="00E41864"/>
    <w:rsid w:val="00E47AE4"/>
    <w:rsid w:val="00E64B2F"/>
    <w:rsid w:val="00E83CE1"/>
    <w:rsid w:val="00E84182"/>
    <w:rsid w:val="00E8495A"/>
    <w:rsid w:val="00E935FE"/>
    <w:rsid w:val="00E97127"/>
    <w:rsid w:val="00EA7603"/>
    <w:rsid w:val="00EF542F"/>
    <w:rsid w:val="00F1300E"/>
    <w:rsid w:val="00F267B7"/>
    <w:rsid w:val="00F3047A"/>
    <w:rsid w:val="00F44647"/>
    <w:rsid w:val="00F46DC9"/>
    <w:rsid w:val="00F56733"/>
    <w:rsid w:val="00F624FB"/>
    <w:rsid w:val="00F701CE"/>
    <w:rsid w:val="00F76B54"/>
    <w:rsid w:val="00F9531B"/>
    <w:rsid w:val="00F96EFF"/>
    <w:rsid w:val="00FA524C"/>
    <w:rsid w:val="00FB6832"/>
    <w:rsid w:val="00FC5C80"/>
    <w:rsid w:val="00FC628B"/>
    <w:rsid w:val="00FD4B91"/>
    <w:rsid w:val="00FD555E"/>
    <w:rsid w:val="00FE32E8"/>
    <w:rsid w:val="00FE6B7A"/>
    <w:rsid w:val="00FE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9446"/>
  <w15:docId w15:val="{A6F3B0D3-6C29-4C08-8D13-0A21CE26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E14D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14DD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uiPriority w:val="99"/>
    <w:rsid w:val="00E14DD6"/>
  </w:style>
  <w:style w:type="paragraph" w:styleId="Tekstbalonia">
    <w:name w:val="Balloon Text"/>
    <w:basedOn w:val="Normal"/>
    <w:link w:val="TekstbaloniaChar"/>
    <w:uiPriority w:val="99"/>
    <w:semiHidden/>
    <w:unhideWhenUsed/>
    <w:rsid w:val="00E14D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4DD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292CB3"/>
    <w:pPr>
      <w:ind w:left="720"/>
      <w:contextualSpacing/>
    </w:pPr>
  </w:style>
  <w:style w:type="table" w:styleId="Reetkatablice">
    <w:name w:val="Table Grid"/>
    <w:basedOn w:val="Obinatablica"/>
    <w:uiPriority w:val="59"/>
    <w:rsid w:val="0046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D79439-9252-4CDD-BE5E-C65953C8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Oliver Bahnik</cp:lastModifiedBy>
  <cp:revision>87</cp:revision>
  <cp:lastPrinted>2025-01-27T07:32:00Z</cp:lastPrinted>
  <dcterms:created xsi:type="dcterms:W3CDTF">2022-12-21T10:27:00Z</dcterms:created>
  <dcterms:modified xsi:type="dcterms:W3CDTF">2026-02-02T13:36:00Z</dcterms:modified>
</cp:coreProperties>
</file>