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F0B20" w14:textId="28374253" w:rsidR="0064375D" w:rsidRDefault="0064375D" w:rsidP="004B31BE">
      <w:pPr>
        <w:tabs>
          <w:tab w:val="left" w:pos="0"/>
        </w:tabs>
        <w:jc w:val="both"/>
      </w:pPr>
      <w:bookmarkStart w:id="0" w:name="_Hlk139957718"/>
      <w:r>
        <w:t>Na temelju članka</w:t>
      </w:r>
      <w:r w:rsidR="007756B3">
        <w:t xml:space="preserve"> 26. stavak 1. Zakona o radu („Narodne novine“ broj 93/14, 127/17, 98/19, 151/22 i 64/23)</w:t>
      </w:r>
      <w:r w:rsidR="003644DF">
        <w:t xml:space="preserve">, </w:t>
      </w:r>
      <w:r w:rsidR="007756B3">
        <w:t xml:space="preserve">članka </w:t>
      </w:r>
      <w:r>
        <w:t>3.</w:t>
      </w:r>
      <w:r w:rsidR="007756B3">
        <w:t xml:space="preserve"> </w:t>
      </w:r>
      <w:r>
        <w:t>stavak 1. Zakona o službenicima i namještenicima u lokalnoj i područnoj (regionalnoj) samoupravi („Narodne novine“ broj 86/08, 61/11 i 04/18, 112/19)</w:t>
      </w:r>
      <w:r w:rsidR="003644DF">
        <w:t xml:space="preserve"> i članka 53. Statuta Grada Garešnice („Službeni glasnik Grada Garešnice broj 2/21“)</w:t>
      </w:r>
      <w:r w:rsidR="007756B3">
        <w:t xml:space="preserve"> </w:t>
      </w:r>
      <w:r>
        <w:t>gradonačelnik Grada Garešnice</w:t>
      </w:r>
      <w:r w:rsidR="003644DF">
        <w:t>,</w:t>
      </w:r>
      <w:r w:rsidR="009D0AF6">
        <w:t xml:space="preserve"> </w:t>
      </w:r>
      <w:r>
        <w:t xml:space="preserve"> d</w:t>
      </w:r>
      <w:r w:rsidR="009D0AF6">
        <w:t xml:space="preserve"> </w:t>
      </w:r>
      <w:r>
        <w:t>o</w:t>
      </w:r>
      <w:r w:rsidR="009D0AF6">
        <w:t xml:space="preserve"> </w:t>
      </w:r>
      <w:r>
        <w:t>n</w:t>
      </w:r>
      <w:r w:rsidR="009D0AF6">
        <w:t xml:space="preserve"> </w:t>
      </w:r>
      <w:r>
        <w:t>o</w:t>
      </w:r>
      <w:r w:rsidR="009D0AF6">
        <w:t xml:space="preserve"> </w:t>
      </w:r>
      <w:r>
        <w:t>s</w:t>
      </w:r>
      <w:r w:rsidR="009D0AF6">
        <w:t xml:space="preserve"> </w:t>
      </w:r>
      <w:r>
        <w:t>i</w:t>
      </w:r>
    </w:p>
    <w:p w14:paraId="25F88070" w14:textId="77777777" w:rsidR="0064375D" w:rsidRDefault="0064375D" w:rsidP="004B31BE">
      <w:pPr>
        <w:tabs>
          <w:tab w:val="left" w:pos="0"/>
        </w:tabs>
        <w:jc w:val="both"/>
      </w:pPr>
    </w:p>
    <w:p w14:paraId="2062742B" w14:textId="77777777" w:rsidR="0064375D" w:rsidRDefault="0064375D" w:rsidP="004B31BE">
      <w:pPr>
        <w:tabs>
          <w:tab w:val="left" w:pos="0"/>
        </w:tabs>
        <w:jc w:val="both"/>
      </w:pPr>
    </w:p>
    <w:p w14:paraId="725FCB25" w14:textId="188F9867" w:rsidR="0064375D" w:rsidRPr="003B3AFC" w:rsidRDefault="0064375D" w:rsidP="004B31BE">
      <w:pPr>
        <w:tabs>
          <w:tab w:val="left" w:pos="0"/>
        </w:tabs>
        <w:jc w:val="center"/>
        <w:rPr>
          <w:b/>
          <w:bCs/>
          <w:sz w:val="26"/>
          <w:szCs w:val="26"/>
        </w:rPr>
      </w:pPr>
      <w:r w:rsidRPr="003B3AFC">
        <w:rPr>
          <w:b/>
          <w:bCs/>
          <w:sz w:val="26"/>
          <w:szCs w:val="26"/>
        </w:rPr>
        <w:t>P R A V I L N I K  O  R A D U</w:t>
      </w:r>
      <w:r w:rsidR="00D4285E" w:rsidRPr="003B3AFC">
        <w:rPr>
          <w:b/>
          <w:bCs/>
          <w:sz w:val="26"/>
          <w:szCs w:val="26"/>
        </w:rPr>
        <w:t xml:space="preserve"> </w:t>
      </w:r>
    </w:p>
    <w:p w14:paraId="55869392" w14:textId="76083C53" w:rsidR="00D4285E" w:rsidRPr="003B3AFC" w:rsidRDefault="00D4285E" w:rsidP="004B31BE">
      <w:pPr>
        <w:tabs>
          <w:tab w:val="left" w:pos="0"/>
        </w:tabs>
        <w:jc w:val="center"/>
        <w:rPr>
          <w:b/>
          <w:bCs/>
          <w:sz w:val="26"/>
          <w:szCs w:val="26"/>
        </w:rPr>
      </w:pPr>
      <w:r w:rsidRPr="003B3AFC">
        <w:rPr>
          <w:b/>
          <w:bCs/>
          <w:sz w:val="26"/>
          <w:szCs w:val="26"/>
        </w:rPr>
        <w:t>SLUŽBENIKA I NAMJEŠTENIK</w:t>
      </w:r>
      <w:r w:rsidR="00011EF5" w:rsidRPr="003B3AFC">
        <w:rPr>
          <w:b/>
          <w:bCs/>
          <w:sz w:val="26"/>
          <w:szCs w:val="26"/>
        </w:rPr>
        <w:t>A</w:t>
      </w:r>
      <w:r w:rsidRPr="003B3AFC">
        <w:rPr>
          <w:b/>
          <w:bCs/>
          <w:sz w:val="26"/>
          <w:szCs w:val="26"/>
        </w:rPr>
        <w:t xml:space="preserve"> U UPRAVNIM TIJ</w:t>
      </w:r>
      <w:r w:rsidR="00011EF5" w:rsidRPr="003B3AFC">
        <w:rPr>
          <w:b/>
          <w:bCs/>
          <w:sz w:val="26"/>
          <w:szCs w:val="26"/>
        </w:rPr>
        <w:t>E</w:t>
      </w:r>
      <w:r w:rsidRPr="003B3AFC">
        <w:rPr>
          <w:b/>
          <w:bCs/>
          <w:sz w:val="26"/>
          <w:szCs w:val="26"/>
        </w:rPr>
        <w:t>LIMA GRADA GAREŠNICE</w:t>
      </w:r>
    </w:p>
    <w:p w14:paraId="3902CDF4" w14:textId="77777777" w:rsidR="007756B3" w:rsidRDefault="007756B3" w:rsidP="004B31BE">
      <w:pPr>
        <w:tabs>
          <w:tab w:val="left" w:pos="0"/>
        </w:tabs>
        <w:jc w:val="center"/>
        <w:rPr>
          <w:b/>
          <w:bCs/>
          <w:sz w:val="32"/>
          <w:szCs w:val="32"/>
        </w:rPr>
      </w:pPr>
    </w:p>
    <w:p w14:paraId="1524F837" w14:textId="77777777" w:rsidR="0064375D" w:rsidRDefault="0064375D" w:rsidP="003B3AFC">
      <w:pPr>
        <w:tabs>
          <w:tab w:val="left" w:pos="0"/>
        </w:tabs>
        <w:rPr>
          <w:b/>
          <w:bCs/>
        </w:rPr>
      </w:pPr>
    </w:p>
    <w:p w14:paraId="7C61EADE" w14:textId="5FF4E044" w:rsidR="0064375D" w:rsidRDefault="0064375D" w:rsidP="005110AF">
      <w:pPr>
        <w:pStyle w:val="Odlomakpopisa"/>
        <w:numPr>
          <w:ilvl w:val="0"/>
          <w:numId w:val="9"/>
        </w:numPr>
        <w:tabs>
          <w:tab w:val="left" w:pos="0"/>
        </w:tabs>
        <w:ind w:left="284" w:hanging="284"/>
        <w:rPr>
          <w:b/>
          <w:bCs/>
        </w:rPr>
      </w:pPr>
      <w:r>
        <w:rPr>
          <w:b/>
          <w:bCs/>
        </w:rPr>
        <w:t>OPĆE ODREDBE</w:t>
      </w:r>
    </w:p>
    <w:p w14:paraId="209451AB" w14:textId="77777777" w:rsidR="0064375D" w:rsidRDefault="0064375D" w:rsidP="004B31BE">
      <w:pPr>
        <w:pStyle w:val="Odlomakpopisa"/>
        <w:tabs>
          <w:tab w:val="left" w:pos="0"/>
        </w:tabs>
        <w:ind w:left="1080"/>
        <w:rPr>
          <w:b/>
          <w:bCs/>
        </w:rPr>
      </w:pPr>
    </w:p>
    <w:p w14:paraId="2D576B99" w14:textId="5B000B61" w:rsidR="0064375D" w:rsidRDefault="0064375D" w:rsidP="006151D1">
      <w:pPr>
        <w:pStyle w:val="Odlomakpopisa"/>
        <w:tabs>
          <w:tab w:val="left" w:pos="0"/>
        </w:tabs>
        <w:jc w:val="center"/>
        <w:rPr>
          <w:b/>
          <w:bCs/>
        </w:rPr>
      </w:pPr>
      <w:r>
        <w:rPr>
          <w:b/>
          <w:bCs/>
        </w:rPr>
        <w:t>Članak 1.</w:t>
      </w:r>
    </w:p>
    <w:p w14:paraId="035C2805" w14:textId="471A86FF" w:rsidR="00FC6B45" w:rsidRDefault="006855A9" w:rsidP="006855A9">
      <w:pPr>
        <w:tabs>
          <w:tab w:val="left" w:pos="0"/>
        </w:tabs>
        <w:jc w:val="both"/>
      </w:pPr>
      <w:r>
        <w:tab/>
      </w:r>
      <w:r w:rsidR="0064375D">
        <w:t>Ovim Pravilnikom o radu</w:t>
      </w:r>
      <w:r w:rsidR="00AE3A26">
        <w:t xml:space="preserve"> službenika i namještenika u upravnim tijelima Grada Garešnice</w:t>
      </w:r>
      <w:r w:rsidR="0064375D">
        <w:t xml:space="preserve"> (dalje u tekstu: Pravilnik) uređuju se </w:t>
      </w:r>
      <w:r w:rsidR="007756B3">
        <w:t xml:space="preserve">uvjeti rada, </w:t>
      </w:r>
      <w:r w:rsidR="0064375D">
        <w:t>prava, obveze</w:t>
      </w:r>
      <w:r w:rsidR="007756B3">
        <w:t xml:space="preserve"> i </w:t>
      </w:r>
      <w:r w:rsidR="0064375D">
        <w:t>odgovornosti službenika i namještenika</w:t>
      </w:r>
      <w:r w:rsidR="00CA06E6">
        <w:t xml:space="preserve"> </w:t>
      </w:r>
      <w:r w:rsidR="007756B3">
        <w:t xml:space="preserve">zaposlenih u Gradu Garešnici (dalje u tekstu: Poslodavac), plaće, organizacija rada, postupak i mjere za zaštitu dostojanstva </w:t>
      </w:r>
      <w:r w:rsidR="00BA270C">
        <w:t>službenika i namještenika</w:t>
      </w:r>
      <w:r w:rsidR="007756B3">
        <w:t xml:space="preserve"> te mjere zaštite od diskriminacije, kao i druga pitanja važna za </w:t>
      </w:r>
      <w:r w:rsidR="0064375D">
        <w:t xml:space="preserve"> </w:t>
      </w:r>
      <w:r w:rsidR="007756B3">
        <w:t xml:space="preserve">službenike i namještenike zaposlene u upravnim tijelima </w:t>
      </w:r>
      <w:r w:rsidR="008927A7">
        <w:t>Grada Garešnice</w:t>
      </w:r>
      <w:r w:rsidR="00AE3A26">
        <w:t>.</w:t>
      </w:r>
    </w:p>
    <w:p w14:paraId="7DE13706" w14:textId="5FB9D075" w:rsidR="00FC6B45" w:rsidRDefault="006855A9" w:rsidP="006855A9">
      <w:pPr>
        <w:widowControl w:val="0"/>
        <w:tabs>
          <w:tab w:val="left" w:pos="284"/>
        </w:tabs>
        <w:autoSpaceDE w:val="0"/>
        <w:autoSpaceDN w:val="0"/>
        <w:adjustRightInd w:val="0"/>
        <w:jc w:val="both"/>
        <w:rPr>
          <w:noProof/>
        </w:rPr>
      </w:pPr>
      <w:r>
        <w:rPr>
          <w:noProof/>
        </w:rPr>
        <w:tab/>
      </w:r>
      <w:r w:rsidR="00FC6B45">
        <w:rPr>
          <w:noProof/>
        </w:rPr>
        <w:t xml:space="preserve">Pod pojmom službenika i namještenika podrazumijevaju se službenici i namještenici koji su zaposleni u upravnim tijelima </w:t>
      </w:r>
      <w:r w:rsidR="00D4285E">
        <w:rPr>
          <w:noProof/>
        </w:rPr>
        <w:t>Grada</w:t>
      </w:r>
      <w:r w:rsidR="00FC6B45">
        <w:rPr>
          <w:noProof/>
        </w:rPr>
        <w:t xml:space="preserve"> </w:t>
      </w:r>
      <w:r w:rsidR="00011EF5">
        <w:rPr>
          <w:noProof/>
        </w:rPr>
        <w:t xml:space="preserve">Garešnice </w:t>
      </w:r>
      <w:r w:rsidR="00FC6B45">
        <w:rPr>
          <w:noProof/>
        </w:rPr>
        <w:t>na neodređeno ili određeno vrijeme, s punim, nepunim i skraćenim radnim vremenom, te vježbenici.</w:t>
      </w:r>
    </w:p>
    <w:p w14:paraId="0FE7B514" w14:textId="767F00F3" w:rsidR="006855A9" w:rsidRDefault="006855A9" w:rsidP="006855A9">
      <w:pPr>
        <w:widowControl w:val="0"/>
        <w:tabs>
          <w:tab w:val="left" w:pos="0"/>
        </w:tabs>
        <w:autoSpaceDE w:val="0"/>
        <w:autoSpaceDN w:val="0"/>
        <w:adjustRightInd w:val="0"/>
        <w:jc w:val="both"/>
        <w:rPr>
          <w:noProof/>
        </w:rPr>
      </w:pPr>
      <w:r>
        <w:rPr>
          <w:noProof/>
        </w:rPr>
        <w:tab/>
      </w:r>
      <w:r w:rsidR="00FC6B45" w:rsidRPr="00E05E46">
        <w:rPr>
          <w:noProof/>
        </w:rPr>
        <w:t xml:space="preserve">Pod pojmom službenika i namještenika ne smatra se </w:t>
      </w:r>
      <w:r w:rsidR="00E05E46">
        <w:rPr>
          <w:noProof/>
        </w:rPr>
        <w:t>zaposlenik</w:t>
      </w:r>
      <w:r w:rsidR="00FC6B45" w:rsidRPr="00E05E46">
        <w:rPr>
          <w:noProof/>
        </w:rPr>
        <w:t xml:space="preserve"> koji s Poslodavcem ima zaključen ugovor o radu u okviru pojedinog projekta ili programa i  ko</w:t>
      </w:r>
      <w:r w:rsidR="00E05E46">
        <w:rPr>
          <w:noProof/>
        </w:rPr>
        <w:t>jem</w:t>
      </w:r>
      <w:r w:rsidR="00FC6B45" w:rsidRPr="00E05E46">
        <w:rPr>
          <w:noProof/>
        </w:rPr>
        <w:t xml:space="preserve"> se plaća i ostala materijalna prava isplaćuju sukladno sredstvima osiguranima projektom ili programom. Za takve </w:t>
      </w:r>
      <w:r w:rsidR="00E05E46">
        <w:rPr>
          <w:noProof/>
        </w:rPr>
        <w:t>zaposlenike</w:t>
      </w:r>
      <w:r w:rsidR="00FC6B45" w:rsidRPr="00E05E46">
        <w:rPr>
          <w:noProof/>
        </w:rPr>
        <w:t xml:space="preserve"> prava iz radnog odnosa regulirana su odredbama Zakona o radu</w:t>
      </w:r>
      <w:r w:rsidR="00E32B77" w:rsidRPr="00E05E46">
        <w:rPr>
          <w:noProof/>
        </w:rPr>
        <w:t>.</w:t>
      </w:r>
    </w:p>
    <w:p w14:paraId="407CEE30" w14:textId="0154726D" w:rsidR="00E8270A" w:rsidRPr="00E8270A" w:rsidRDefault="006855A9" w:rsidP="006855A9">
      <w:pPr>
        <w:widowControl w:val="0"/>
        <w:tabs>
          <w:tab w:val="left" w:pos="0"/>
        </w:tabs>
        <w:autoSpaceDE w:val="0"/>
        <w:autoSpaceDN w:val="0"/>
        <w:adjustRightInd w:val="0"/>
        <w:jc w:val="both"/>
        <w:rPr>
          <w:noProof/>
        </w:rPr>
      </w:pPr>
      <w:r>
        <w:tab/>
      </w:r>
      <w:r w:rsidR="00E8270A" w:rsidRPr="00E8270A">
        <w:t>Pod pojmom člana uže obitelji smatra se supružnik, izvanbračni drug, životni partner, dijete, posvojenik, roditelj</w:t>
      </w:r>
      <w:r w:rsidR="00AE3A26">
        <w:t>i</w:t>
      </w:r>
      <w:r w:rsidR="00E8270A" w:rsidRPr="00E8270A">
        <w:t>, posvojitelj</w:t>
      </w:r>
      <w:r w:rsidR="00AE3A26">
        <w:t>i</w:t>
      </w:r>
      <w:r w:rsidR="00E8270A" w:rsidRPr="00E8270A">
        <w:t>.</w:t>
      </w:r>
    </w:p>
    <w:p w14:paraId="08017D4F" w14:textId="77777777" w:rsidR="000C217F" w:rsidRPr="00AE3A26" w:rsidRDefault="000C217F" w:rsidP="00AE3A26">
      <w:pPr>
        <w:tabs>
          <w:tab w:val="left" w:pos="0"/>
        </w:tabs>
        <w:rPr>
          <w:b/>
          <w:bCs/>
        </w:rPr>
      </w:pPr>
    </w:p>
    <w:p w14:paraId="1023152D" w14:textId="7DBF0AD5" w:rsidR="00A76373" w:rsidRPr="00E05E46" w:rsidRDefault="00FC6B45" w:rsidP="00FC6B45">
      <w:pPr>
        <w:widowControl w:val="0"/>
        <w:tabs>
          <w:tab w:val="left" w:pos="284"/>
        </w:tabs>
        <w:autoSpaceDE w:val="0"/>
        <w:autoSpaceDN w:val="0"/>
        <w:adjustRightInd w:val="0"/>
        <w:ind w:left="284"/>
        <w:jc w:val="center"/>
        <w:rPr>
          <w:b/>
          <w:bCs/>
          <w:noProof/>
        </w:rPr>
      </w:pPr>
      <w:bookmarkStart w:id="1" w:name="_Hlk137795615"/>
      <w:r w:rsidRPr="00E05E46">
        <w:rPr>
          <w:b/>
          <w:bCs/>
          <w:noProof/>
        </w:rPr>
        <w:t xml:space="preserve">Članak </w:t>
      </w:r>
      <w:r w:rsidR="00581D3F" w:rsidRPr="00E05E46">
        <w:rPr>
          <w:b/>
          <w:bCs/>
          <w:noProof/>
        </w:rPr>
        <w:t>2</w:t>
      </w:r>
      <w:r w:rsidRPr="00E05E46">
        <w:rPr>
          <w:b/>
          <w:bCs/>
          <w:noProof/>
        </w:rPr>
        <w:t>.</w:t>
      </w:r>
    </w:p>
    <w:p w14:paraId="5D1DED91" w14:textId="77777777" w:rsidR="00AE3A26" w:rsidRDefault="00AE3A26" w:rsidP="00AE3A26">
      <w:pPr>
        <w:widowControl w:val="0"/>
        <w:tabs>
          <w:tab w:val="left" w:pos="284"/>
        </w:tabs>
        <w:autoSpaceDE w:val="0"/>
        <w:autoSpaceDN w:val="0"/>
        <w:adjustRightInd w:val="0"/>
        <w:rPr>
          <w:noProof/>
        </w:rPr>
      </w:pPr>
    </w:p>
    <w:p w14:paraId="4E6F2623" w14:textId="274F983E" w:rsidR="006151D1" w:rsidRDefault="00AE3A26" w:rsidP="00AE3A26">
      <w:pPr>
        <w:widowControl w:val="0"/>
        <w:tabs>
          <w:tab w:val="left" w:pos="284"/>
        </w:tabs>
        <w:autoSpaceDE w:val="0"/>
        <w:autoSpaceDN w:val="0"/>
        <w:adjustRightInd w:val="0"/>
        <w:jc w:val="both"/>
        <w:rPr>
          <w:noProof/>
        </w:rPr>
      </w:pPr>
      <w:r>
        <w:rPr>
          <w:noProof/>
        </w:rPr>
        <w:tab/>
      </w:r>
      <w:r w:rsidR="00FC6B45">
        <w:rPr>
          <w:noProof/>
        </w:rPr>
        <w:t>U slučaju da su prava i obveze službenika i namještenika koja se uređuju ovim</w:t>
      </w:r>
      <w:r>
        <w:rPr>
          <w:noProof/>
        </w:rPr>
        <w:t xml:space="preserve"> </w:t>
      </w:r>
      <w:r w:rsidR="00FC6B45">
        <w:rPr>
          <w:noProof/>
        </w:rPr>
        <w:t xml:space="preserve">Pravilnikom drugačije uređena </w:t>
      </w:r>
      <w:r w:rsidR="00644462">
        <w:rPr>
          <w:noProof/>
        </w:rPr>
        <w:t xml:space="preserve">Zakonom o službenicima i namještenicima u lokalnoj i područnoj (regionalnoj) samoupravi, </w:t>
      </w:r>
      <w:r w:rsidR="00FC6B45">
        <w:rPr>
          <w:noProof/>
        </w:rPr>
        <w:t>Zakonom o radu</w:t>
      </w:r>
      <w:r w:rsidR="00CF49AD">
        <w:rPr>
          <w:noProof/>
        </w:rPr>
        <w:t xml:space="preserve">, </w:t>
      </w:r>
      <w:r w:rsidR="00FC6B45">
        <w:rPr>
          <w:noProof/>
        </w:rPr>
        <w:t>drugim zakonom ili propisom</w:t>
      </w:r>
      <w:r w:rsidR="00BA270C">
        <w:rPr>
          <w:noProof/>
        </w:rPr>
        <w:t>, primjenjuje se najpovoljnije pravo za službenike i namještenike</w:t>
      </w:r>
      <w:r w:rsidR="00CF49AD">
        <w:rPr>
          <w:noProof/>
        </w:rPr>
        <w:t>.</w:t>
      </w:r>
    </w:p>
    <w:p w14:paraId="4A8AC8BB" w14:textId="77777777" w:rsidR="005110AF" w:rsidRDefault="005110AF" w:rsidP="009D0AF6">
      <w:pPr>
        <w:widowControl w:val="0"/>
        <w:tabs>
          <w:tab w:val="left" w:pos="284"/>
        </w:tabs>
        <w:autoSpaceDE w:val="0"/>
        <w:autoSpaceDN w:val="0"/>
        <w:adjustRightInd w:val="0"/>
        <w:ind w:left="284"/>
        <w:jc w:val="both"/>
        <w:rPr>
          <w:noProof/>
        </w:rPr>
      </w:pPr>
    </w:p>
    <w:bookmarkEnd w:id="1"/>
    <w:p w14:paraId="0CD0BFA4" w14:textId="1D539494" w:rsidR="00A76373" w:rsidRDefault="006151D1" w:rsidP="006151D1">
      <w:pPr>
        <w:widowControl w:val="0"/>
        <w:tabs>
          <w:tab w:val="left" w:pos="284"/>
        </w:tabs>
        <w:autoSpaceDE w:val="0"/>
        <w:autoSpaceDN w:val="0"/>
        <w:adjustRightInd w:val="0"/>
        <w:jc w:val="center"/>
        <w:rPr>
          <w:b/>
          <w:bCs/>
          <w:noProof/>
        </w:rPr>
      </w:pPr>
      <w:r w:rsidRPr="006151D1">
        <w:rPr>
          <w:b/>
          <w:bCs/>
          <w:noProof/>
        </w:rPr>
        <w:t>Članak 3.</w:t>
      </w:r>
    </w:p>
    <w:p w14:paraId="153C99E3" w14:textId="77777777" w:rsidR="006151D1" w:rsidRDefault="006151D1" w:rsidP="006151D1">
      <w:pPr>
        <w:widowControl w:val="0"/>
        <w:tabs>
          <w:tab w:val="left" w:pos="284"/>
        </w:tabs>
        <w:autoSpaceDE w:val="0"/>
        <w:autoSpaceDN w:val="0"/>
        <w:adjustRightInd w:val="0"/>
        <w:jc w:val="center"/>
        <w:rPr>
          <w:b/>
          <w:bCs/>
          <w:noProof/>
        </w:rPr>
      </w:pPr>
    </w:p>
    <w:p w14:paraId="7CA87687" w14:textId="0540AD0A" w:rsidR="006151D1" w:rsidRDefault="006151D1" w:rsidP="006151D1">
      <w:pPr>
        <w:widowControl w:val="0"/>
        <w:tabs>
          <w:tab w:val="left" w:pos="284"/>
        </w:tabs>
        <w:autoSpaceDE w:val="0"/>
        <w:autoSpaceDN w:val="0"/>
        <w:adjustRightInd w:val="0"/>
        <w:jc w:val="both"/>
        <w:rPr>
          <w:noProof/>
        </w:rPr>
      </w:pPr>
      <w:r>
        <w:rPr>
          <w:noProof/>
        </w:rPr>
        <w:tab/>
      </w:r>
      <w:r w:rsidRPr="006151D1">
        <w:rPr>
          <w:noProof/>
        </w:rPr>
        <w:t>Službenici i namještenici dužni su čuvati  kao poslovnu tajnu</w:t>
      </w:r>
      <w:r>
        <w:rPr>
          <w:noProof/>
        </w:rPr>
        <w:t xml:space="preserve"> sve podatke</w:t>
      </w:r>
      <w:r w:rsidR="009D0AF6">
        <w:rPr>
          <w:noProof/>
        </w:rPr>
        <w:t xml:space="preserve">, </w:t>
      </w:r>
      <w:r>
        <w:rPr>
          <w:noProof/>
        </w:rPr>
        <w:t>isprave</w:t>
      </w:r>
      <w:r w:rsidR="009D0AF6">
        <w:rPr>
          <w:noProof/>
        </w:rPr>
        <w:t xml:space="preserve"> i </w:t>
      </w:r>
      <w:r>
        <w:rPr>
          <w:noProof/>
        </w:rPr>
        <w:t>dokumente koje se smatraju poslovnom tajnom.</w:t>
      </w:r>
    </w:p>
    <w:p w14:paraId="59F94871" w14:textId="2E11DF16" w:rsidR="006151D1" w:rsidRDefault="006151D1" w:rsidP="006151D1">
      <w:pPr>
        <w:widowControl w:val="0"/>
        <w:tabs>
          <w:tab w:val="left" w:pos="284"/>
        </w:tabs>
        <w:autoSpaceDE w:val="0"/>
        <w:autoSpaceDN w:val="0"/>
        <w:adjustRightInd w:val="0"/>
        <w:jc w:val="both"/>
        <w:rPr>
          <w:noProof/>
        </w:rPr>
      </w:pPr>
      <w:r>
        <w:rPr>
          <w:noProof/>
        </w:rPr>
        <w:tab/>
        <w:t>Pod poslovnom tajnom smatraju se podaci o plaći službenika i namješ</w:t>
      </w:r>
      <w:r w:rsidR="00AE3A26">
        <w:rPr>
          <w:noProof/>
        </w:rPr>
        <w:t>t</w:t>
      </w:r>
      <w:r>
        <w:rPr>
          <w:noProof/>
        </w:rPr>
        <w:t xml:space="preserve">enika te svi podaci, isprave i dokumenti od osobitog interesa za </w:t>
      </w:r>
      <w:r w:rsidR="00AE3A26">
        <w:rPr>
          <w:noProof/>
        </w:rPr>
        <w:t>P</w:t>
      </w:r>
      <w:r>
        <w:rPr>
          <w:noProof/>
        </w:rPr>
        <w:t xml:space="preserve">oslodavca, čije bi odavanje neovlaštenoj osobi ugrožavalo interes </w:t>
      </w:r>
      <w:r w:rsidR="00AE3A26">
        <w:rPr>
          <w:noProof/>
        </w:rPr>
        <w:t>P</w:t>
      </w:r>
      <w:r>
        <w:rPr>
          <w:noProof/>
        </w:rPr>
        <w:t>oslodavca ili bi moglo štetiti ugledu Poslodavca, odnosno nanjeti mu materijalnu ili nematerijalnu štetu.</w:t>
      </w:r>
    </w:p>
    <w:p w14:paraId="16931765" w14:textId="03F99030" w:rsidR="006151D1" w:rsidRDefault="006151D1" w:rsidP="006151D1">
      <w:pPr>
        <w:widowControl w:val="0"/>
        <w:tabs>
          <w:tab w:val="left" w:pos="284"/>
        </w:tabs>
        <w:autoSpaceDE w:val="0"/>
        <w:autoSpaceDN w:val="0"/>
        <w:adjustRightInd w:val="0"/>
        <w:jc w:val="both"/>
        <w:rPr>
          <w:noProof/>
        </w:rPr>
      </w:pPr>
      <w:r>
        <w:rPr>
          <w:noProof/>
        </w:rPr>
        <w:tab/>
        <w:t>Osnov</w:t>
      </w:r>
      <w:r w:rsidR="009D0AF6">
        <w:rPr>
          <w:noProof/>
        </w:rPr>
        <w:t>e</w:t>
      </w:r>
      <w:r>
        <w:rPr>
          <w:noProof/>
        </w:rPr>
        <w:t xml:space="preserve"> i mjerila za isplatu plaće službenicima i namještenicima ne mogu biti poslovna tajna.</w:t>
      </w:r>
    </w:p>
    <w:p w14:paraId="75E170DE" w14:textId="77777777" w:rsidR="006151D1" w:rsidRDefault="006151D1" w:rsidP="006151D1">
      <w:pPr>
        <w:widowControl w:val="0"/>
        <w:tabs>
          <w:tab w:val="left" w:pos="284"/>
        </w:tabs>
        <w:autoSpaceDE w:val="0"/>
        <w:autoSpaceDN w:val="0"/>
        <w:adjustRightInd w:val="0"/>
        <w:jc w:val="both"/>
        <w:rPr>
          <w:noProof/>
        </w:rPr>
      </w:pPr>
    </w:p>
    <w:p w14:paraId="6615C8E7" w14:textId="6C71F328" w:rsidR="006151D1" w:rsidRDefault="006151D1" w:rsidP="006151D1">
      <w:pPr>
        <w:widowControl w:val="0"/>
        <w:tabs>
          <w:tab w:val="left" w:pos="284"/>
        </w:tabs>
        <w:autoSpaceDE w:val="0"/>
        <w:autoSpaceDN w:val="0"/>
        <w:adjustRightInd w:val="0"/>
        <w:jc w:val="center"/>
        <w:rPr>
          <w:b/>
          <w:bCs/>
          <w:noProof/>
        </w:rPr>
      </w:pPr>
      <w:r w:rsidRPr="006151D1">
        <w:rPr>
          <w:b/>
          <w:bCs/>
          <w:noProof/>
        </w:rPr>
        <w:t>Članak 4.</w:t>
      </w:r>
    </w:p>
    <w:p w14:paraId="5496BB25" w14:textId="77777777" w:rsidR="006151D1" w:rsidRDefault="006151D1" w:rsidP="006151D1">
      <w:pPr>
        <w:widowControl w:val="0"/>
        <w:tabs>
          <w:tab w:val="left" w:pos="284"/>
        </w:tabs>
        <w:autoSpaceDE w:val="0"/>
        <w:autoSpaceDN w:val="0"/>
        <w:adjustRightInd w:val="0"/>
        <w:jc w:val="center"/>
        <w:rPr>
          <w:b/>
          <w:bCs/>
          <w:noProof/>
        </w:rPr>
      </w:pPr>
    </w:p>
    <w:p w14:paraId="65232932" w14:textId="11C0A13F" w:rsidR="006151D1" w:rsidRDefault="006151D1" w:rsidP="006151D1">
      <w:pPr>
        <w:widowControl w:val="0"/>
        <w:tabs>
          <w:tab w:val="left" w:pos="284"/>
        </w:tabs>
        <w:autoSpaceDE w:val="0"/>
        <w:autoSpaceDN w:val="0"/>
        <w:adjustRightInd w:val="0"/>
        <w:jc w:val="both"/>
        <w:rPr>
          <w:noProof/>
        </w:rPr>
      </w:pPr>
      <w:r>
        <w:rPr>
          <w:noProof/>
        </w:rPr>
        <w:lastRenderedPageBreak/>
        <w:tab/>
      </w:r>
      <w:r w:rsidRPr="006151D1">
        <w:rPr>
          <w:noProof/>
        </w:rPr>
        <w:t xml:space="preserve">Službenici i namještenici obvezni su </w:t>
      </w:r>
      <w:r w:rsidR="009D0AF6">
        <w:rPr>
          <w:noProof/>
        </w:rPr>
        <w:t xml:space="preserve">se </w:t>
      </w:r>
      <w:r w:rsidRPr="006151D1">
        <w:rPr>
          <w:noProof/>
        </w:rPr>
        <w:t>pr</w:t>
      </w:r>
      <w:r w:rsidR="009D0AF6">
        <w:rPr>
          <w:noProof/>
        </w:rPr>
        <w:t>i</w:t>
      </w:r>
      <w:r w:rsidRPr="006151D1">
        <w:rPr>
          <w:noProof/>
        </w:rPr>
        <w:t xml:space="preserve">stojno i dolično </w:t>
      </w:r>
      <w:r>
        <w:rPr>
          <w:noProof/>
        </w:rPr>
        <w:t>ponašati prema strankama i međusobno, te prema nadređenim osobama, kao i izbjegavati svako ponašanje kojim se remeti rad ili nanosi štet</w:t>
      </w:r>
      <w:r w:rsidR="009D0AF6">
        <w:rPr>
          <w:noProof/>
        </w:rPr>
        <w:t>a</w:t>
      </w:r>
      <w:r>
        <w:rPr>
          <w:noProof/>
        </w:rPr>
        <w:t xml:space="preserve"> ugleda Poslodavca.</w:t>
      </w:r>
    </w:p>
    <w:p w14:paraId="0458799A" w14:textId="77777777" w:rsidR="007053B5" w:rsidRDefault="007053B5" w:rsidP="006151D1">
      <w:pPr>
        <w:widowControl w:val="0"/>
        <w:tabs>
          <w:tab w:val="left" w:pos="284"/>
        </w:tabs>
        <w:autoSpaceDE w:val="0"/>
        <w:autoSpaceDN w:val="0"/>
        <w:adjustRightInd w:val="0"/>
        <w:jc w:val="both"/>
        <w:rPr>
          <w:noProof/>
        </w:rPr>
      </w:pPr>
    </w:p>
    <w:p w14:paraId="35B37323" w14:textId="621E2725" w:rsidR="006151D1" w:rsidRDefault="007053B5" w:rsidP="007053B5">
      <w:pPr>
        <w:widowControl w:val="0"/>
        <w:tabs>
          <w:tab w:val="left" w:pos="284"/>
        </w:tabs>
        <w:autoSpaceDE w:val="0"/>
        <w:autoSpaceDN w:val="0"/>
        <w:adjustRightInd w:val="0"/>
        <w:jc w:val="center"/>
        <w:rPr>
          <w:b/>
          <w:bCs/>
          <w:noProof/>
        </w:rPr>
      </w:pPr>
      <w:r w:rsidRPr="007053B5">
        <w:rPr>
          <w:b/>
          <w:bCs/>
          <w:noProof/>
        </w:rPr>
        <w:t>Članak 5.</w:t>
      </w:r>
    </w:p>
    <w:p w14:paraId="12D13999" w14:textId="77777777" w:rsidR="007053B5" w:rsidRPr="007053B5" w:rsidRDefault="007053B5" w:rsidP="007053B5">
      <w:pPr>
        <w:widowControl w:val="0"/>
        <w:tabs>
          <w:tab w:val="left" w:pos="284"/>
        </w:tabs>
        <w:autoSpaceDE w:val="0"/>
        <w:autoSpaceDN w:val="0"/>
        <w:adjustRightInd w:val="0"/>
        <w:jc w:val="center"/>
        <w:rPr>
          <w:b/>
          <w:bCs/>
          <w:noProof/>
        </w:rPr>
      </w:pPr>
    </w:p>
    <w:p w14:paraId="63D42804" w14:textId="35A8AEBB" w:rsidR="007053B5" w:rsidRDefault="006855A9" w:rsidP="006151D1">
      <w:pPr>
        <w:widowControl w:val="0"/>
        <w:tabs>
          <w:tab w:val="left" w:pos="284"/>
        </w:tabs>
        <w:autoSpaceDE w:val="0"/>
        <w:autoSpaceDN w:val="0"/>
        <w:adjustRightInd w:val="0"/>
        <w:jc w:val="both"/>
        <w:rPr>
          <w:noProof/>
        </w:rPr>
      </w:pPr>
      <w:r>
        <w:rPr>
          <w:noProof/>
        </w:rPr>
        <w:tab/>
      </w:r>
      <w:r w:rsidR="007053B5">
        <w:rPr>
          <w:noProof/>
        </w:rPr>
        <w:t>Poslodavac je obvezan upoznati službenike i namještenike sa svim općim aktima koja se odnose na prava i obveze službenika i namještenika.</w:t>
      </w:r>
    </w:p>
    <w:p w14:paraId="66B9D3EE" w14:textId="77777777" w:rsidR="009D0AF6" w:rsidRPr="006151D1" w:rsidRDefault="009D0AF6" w:rsidP="006151D1">
      <w:pPr>
        <w:widowControl w:val="0"/>
        <w:tabs>
          <w:tab w:val="left" w:pos="284"/>
        </w:tabs>
        <w:autoSpaceDE w:val="0"/>
        <w:autoSpaceDN w:val="0"/>
        <w:adjustRightInd w:val="0"/>
        <w:jc w:val="both"/>
        <w:rPr>
          <w:noProof/>
        </w:rPr>
      </w:pPr>
    </w:p>
    <w:p w14:paraId="7450658D" w14:textId="77777777" w:rsidR="00546B13" w:rsidRDefault="00546B13" w:rsidP="00D4285E">
      <w:pPr>
        <w:widowControl w:val="0"/>
        <w:tabs>
          <w:tab w:val="left" w:pos="284"/>
        </w:tabs>
        <w:autoSpaceDE w:val="0"/>
        <w:autoSpaceDN w:val="0"/>
        <w:adjustRightInd w:val="0"/>
        <w:rPr>
          <w:noProof/>
        </w:rPr>
      </w:pPr>
    </w:p>
    <w:p w14:paraId="5A290D5B" w14:textId="6348784C" w:rsidR="00546B13" w:rsidRPr="00546B13" w:rsidRDefault="00546B13" w:rsidP="005110AF">
      <w:pPr>
        <w:pStyle w:val="Odlomakpopisa"/>
        <w:numPr>
          <w:ilvl w:val="0"/>
          <w:numId w:val="9"/>
        </w:numPr>
        <w:ind w:left="426" w:right="-284" w:hanging="426"/>
        <w:jc w:val="both"/>
        <w:rPr>
          <w:b/>
        </w:rPr>
      </w:pPr>
      <w:r w:rsidRPr="00546B13">
        <w:rPr>
          <w:b/>
        </w:rPr>
        <w:t>RADNO  VRIJEME,  ODMORI  I  DOPUSTI</w:t>
      </w:r>
      <w:r w:rsidRPr="006237C1">
        <w:t xml:space="preserve"> </w:t>
      </w:r>
    </w:p>
    <w:p w14:paraId="73F24ED9" w14:textId="77777777" w:rsidR="00546B13" w:rsidRDefault="00546B13" w:rsidP="00546B13">
      <w:pPr>
        <w:widowControl w:val="0"/>
        <w:tabs>
          <w:tab w:val="left" w:pos="0"/>
        </w:tabs>
        <w:autoSpaceDE w:val="0"/>
        <w:autoSpaceDN w:val="0"/>
        <w:adjustRightInd w:val="0"/>
        <w:rPr>
          <w:noProof/>
        </w:rPr>
      </w:pPr>
    </w:p>
    <w:p w14:paraId="31C7BF2A" w14:textId="77777777" w:rsidR="00546B13" w:rsidRPr="00C37572" w:rsidRDefault="00546B13" w:rsidP="00546B13">
      <w:pPr>
        <w:widowControl w:val="0"/>
        <w:tabs>
          <w:tab w:val="left" w:pos="0"/>
        </w:tabs>
        <w:autoSpaceDE w:val="0"/>
        <w:autoSpaceDN w:val="0"/>
        <w:adjustRightInd w:val="0"/>
        <w:rPr>
          <w:b/>
          <w:bCs/>
          <w:noProof/>
        </w:rPr>
      </w:pPr>
      <w:r>
        <w:rPr>
          <w:b/>
          <w:bCs/>
          <w:noProof/>
        </w:rPr>
        <w:tab/>
      </w:r>
      <w:r w:rsidRPr="00C37572">
        <w:rPr>
          <w:b/>
          <w:bCs/>
          <w:noProof/>
        </w:rPr>
        <w:t>Radno vrijeme</w:t>
      </w:r>
    </w:p>
    <w:p w14:paraId="56FD6A20" w14:textId="363C7AB4" w:rsidR="00546B13" w:rsidRPr="006151D1" w:rsidRDefault="00546B13" w:rsidP="006151D1">
      <w:pPr>
        <w:widowControl w:val="0"/>
        <w:tabs>
          <w:tab w:val="left" w:pos="0"/>
        </w:tabs>
        <w:autoSpaceDE w:val="0"/>
        <w:autoSpaceDN w:val="0"/>
        <w:adjustRightInd w:val="0"/>
        <w:jc w:val="center"/>
        <w:rPr>
          <w:b/>
          <w:bCs/>
          <w:noProof/>
        </w:rPr>
      </w:pPr>
      <w:r w:rsidRPr="006151D1">
        <w:rPr>
          <w:b/>
          <w:bCs/>
          <w:noProof/>
        </w:rPr>
        <w:t xml:space="preserve">Članak </w:t>
      </w:r>
      <w:r w:rsidR="007053B5">
        <w:rPr>
          <w:b/>
          <w:bCs/>
          <w:noProof/>
        </w:rPr>
        <w:t>6</w:t>
      </w:r>
      <w:r w:rsidRPr="006151D1">
        <w:rPr>
          <w:b/>
          <w:bCs/>
          <w:noProof/>
        </w:rPr>
        <w:t>.</w:t>
      </w:r>
    </w:p>
    <w:p w14:paraId="52DD2C7C" w14:textId="77777777" w:rsidR="00546B13" w:rsidRDefault="00546B13" w:rsidP="00546B13">
      <w:pPr>
        <w:widowControl w:val="0"/>
        <w:tabs>
          <w:tab w:val="left" w:pos="0"/>
        </w:tabs>
        <w:autoSpaceDE w:val="0"/>
        <w:autoSpaceDN w:val="0"/>
        <w:adjustRightInd w:val="0"/>
        <w:ind w:left="360"/>
        <w:jc w:val="center"/>
        <w:rPr>
          <w:b/>
          <w:bCs/>
          <w:noProof/>
        </w:rPr>
      </w:pPr>
    </w:p>
    <w:p w14:paraId="0A00693E" w14:textId="234412E4" w:rsidR="00546B13" w:rsidRPr="006237C1" w:rsidRDefault="00546B13" w:rsidP="006855A9">
      <w:pPr>
        <w:ind w:firstLine="708"/>
        <w:jc w:val="both"/>
      </w:pPr>
      <w:r w:rsidRPr="006237C1">
        <w:t xml:space="preserve">Puno radno vrijeme </w:t>
      </w:r>
      <w:r>
        <w:t xml:space="preserve">službenika i namještenika </w:t>
      </w:r>
      <w:r w:rsidRPr="006237C1">
        <w:t>je 40 sati tjedno.</w:t>
      </w:r>
    </w:p>
    <w:p w14:paraId="4CD21AFB" w14:textId="77777777" w:rsidR="00546B13" w:rsidRPr="006237C1" w:rsidRDefault="00546B13" w:rsidP="00546B13">
      <w:pPr>
        <w:jc w:val="both"/>
      </w:pPr>
      <w:r>
        <w:tab/>
      </w:r>
      <w:r w:rsidRPr="006237C1">
        <w:t>Tjedno radno vrijeme raspoređuje se na 5 radnih dana, od ponedjeljka do petka.</w:t>
      </w:r>
    </w:p>
    <w:p w14:paraId="3361F683" w14:textId="6B71D9DA" w:rsidR="00546B13" w:rsidRPr="006237C1" w:rsidRDefault="00546B13" w:rsidP="00546B13">
      <w:pPr>
        <w:jc w:val="both"/>
      </w:pPr>
      <w:r>
        <w:tab/>
      </w:r>
      <w:r w:rsidRPr="006237C1">
        <w:t>Odluku o radnom vremenu službenika</w:t>
      </w:r>
      <w:r>
        <w:t xml:space="preserve"> i namještenika donosi</w:t>
      </w:r>
      <w:r w:rsidRPr="006237C1">
        <w:t xml:space="preserve"> gradonačelnik</w:t>
      </w:r>
      <w:r w:rsidR="00A46076">
        <w:t>.</w:t>
      </w:r>
    </w:p>
    <w:p w14:paraId="503AC592" w14:textId="21E3E71B" w:rsidR="00546B13" w:rsidRPr="00BB062E" w:rsidRDefault="00546B13" w:rsidP="00546B13">
      <w:pPr>
        <w:jc w:val="both"/>
      </w:pPr>
      <w:r>
        <w:tab/>
      </w:r>
      <w:r w:rsidRPr="006237C1">
        <w:t>Službenik</w:t>
      </w:r>
      <w:r>
        <w:t xml:space="preserve"> i namještenik</w:t>
      </w:r>
      <w:r w:rsidRPr="006237C1">
        <w:t xml:space="preserve"> koji radi puno radno vrijeme ima svakoga radnog dana pravo na odmor (stanku) od 30 minuta, a koristi ga u skladu s </w:t>
      </w:r>
      <w:r w:rsidR="00AE3A26">
        <w:t>organizacijom posla</w:t>
      </w:r>
      <w:r w:rsidR="00AE3A26" w:rsidRPr="006237C1">
        <w:t xml:space="preserve"> </w:t>
      </w:r>
      <w:r w:rsidR="00AE3A26">
        <w:t xml:space="preserve">i </w:t>
      </w:r>
      <w:r w:rsidRPr="006237C1">
        <w:t>odlukom</w:t>
      </w:r>
      <w:r w:rsidR="00AE3A26">
        <w:t xml:space="preserve"> gradonačelnika</w:t>
      </w:r>
      <w:r>
        <w:t>.</w:t>
      </w:r>
      <w:r w:rsidRPr="006237C1">
        <w:t xml:space="preserve"> </w:t>
      </w:r>
    </w:p>
    <w:p w14:paraId="79BA64E7" w14:textId="77777777" w:rsidR="00546B13" w:rsidRPr="004B31BE" w:rsidRDefault="00546B13" w:rsidP="00546B13">
      <w:pPr>
        <w:widowControl w:val="0"/>
        <w:tabs>
          <w:tab w:val="left" w:pos="0"/>
        </w:tabs>
        <w:autoSpaceDE w:val="0"/>
        <w:autoSpaceDN w:val="0"/>
        <w:adjustRightInd w:val="0"/>
        <w:ind w:left="360"/>
        <w:jc w:val="both"/>
        <w:rPr>
          <w:noProof/>
        </w:rPr>
      </w:pPr>
    </w:p>
    <w:p w14:paraId="7EBDDD36" w14:textId="1F70A805" w:rsidR="00546B13" w:rsidRPr="00247053" w:rsidRDefault="00546B13" w:rsidP="00546B13">
      <w:pPr>
        <w:widowControl w:val="0"/>
        <w:tabs>
          <w:tab w:val="left" w:pos="0"/>
        </w:tabs>
        <w:autoSpaceDE w:val="0"/>
        <w:autoSpaceDN w:val="0"/>
        <w:adjustRightInd w:val="0"/>
        <w:ind w:left="142"/>
        <w:jc w:val="center"/>
        <w:rPr>
          <w:b/>
          <w:bCs/>
          <w:noProof/>
        </w:rPr>
      </w:pPr>
      <w:r w:rsidRPr="00247053">
        <w:rPr>
          <w:b/>
          <w:bCs/>
          <w:noProof/>
        </w:rPr>
        <w:t xml:space="preserve">Članak </w:t>
      </w:r>
      <w:r w:rsidR="007053B5">
        <w:rPr>
          <w:b/>
          <w:bCs/>
          <w:noProof/>
        </w:rPr>
        <w:t>7</w:t>
      </w:r>
      <w:r w:rsidRPr="00247053">
        <w:rPr>
          <w:b/>
          <w:bCs/>
          <w:noProof/>
        </w:rPr>
        <w:t>.</w:t>
      </w:r>
    </w:p>
    <w:p w14:paraId="54DC6504" w14:textId="77777777" w:rsidR="00546B13" w:rsidRPr="00247053" w:rsidRDefault="00546B13" w:rsidP="00546B13">
      <w:pPr>
        <w:widowControl w:val="0"/>
        <w:tabs>
          <w:tab w:val="left" w:pos="0"/>
        </w:tabs>
        <w:autoSpaceDE w:val="0"/>
        <w:autoSpaceDN w:val="0"/>
        <w:adjustRightInd w:val="0"/>
        <w:jc w:val="both"/>
        <w:rPr>
          <w:noProof/>
        </w:rPr>
      </w:pPr>
    </w:p>
    <w:p w14:paraId="261C22CC" w14:textId="1B7A9243" w:rsidR="00546B13" w:rsidRPr="00247053" w:rsidRDefault="00546B13" w:rsidP="00546B13">
      <w:pPr>
        <w:widowControl w:val="0"/>
        <w:tabs>
          <w:tab w:val="left" w:pos="0"/>
        </w:tabs>
        <w:autoSpaceDE w:val="0"/>
        <w:autoSpaceDN w:val="0"/>
        <w:adjustRightInd w:val="0"/>
        <w:jc w:val="both"/>
        <w:rPr>
          <w:noProof/>
        </w:rPr>
      </w:pPr>
      <w:r w:rsidRPr="00247053">
        <w:rPr>
          <w:noProof/>
        </w:rPr>
        <w:tab/>
        <w:t xml:space="preserve">Službenici i namještenici su dužni poštivati propisano radno vrijeme </w:t>
      </w:r>
      <w:r w:rsidR="00AE3A26">
        <w:rPr>
          <w:noProof/>
        </w:rPr>
        <w:t>Poslodavca</w:t>
      </w:r>
      <w:r w:rsidRPr="00247053">
        <w:rPr>
          <w:noProof/>
        </w:rPr>
        <w:t xml:space="preserve"> i koristiti ga za obavljanje poslova radnog mjesta, odnosno dodijeljenih dužnosti</w:t>
      </w:r>
      <w:r w:rsidR="00AE3A26">
        <w:rPr>
          <w:noProof/>
        </w:rPr>
        <w:t>,</w:t>
      </w:r>
      <w:r w:rsidRPr="00247053">
        <w:rPr>
          <w:noProof/>
        </w:rPr>
        <w:t xml:space="preserve"> te moraju biti prisutni na radnom mjestu u skladu s uvjetima službe.</w:t>
      </w:r>
    </w:p>
    <w:p w14:paraId="206FA582" w14:textId="77777777" w:rsidR="00546B13" w:rsidRPr="00247053" w:rsidRDefault="00546B13" w:rsidP="00546B13">
      <w:pPr>
        <w:widowControl w:val="0"/>
        <w:tabs>
          <w:tab w:val="left" w:pos="0"/>
        </w:tabs>
        <w:autoSpaceDE w:val="0"/>
        <w:autoSpaceDN w:val="0"/>
        <w:adjustRightInd w:val="0"/>
        <w:jc w:val="both"/>
        <w:rPr>
          <w:noProof/>
        </w:rPr>
      </w:pPr>
    </w:p>
    <w:p w14:paraId="762D24F2" w14:textId="223DD5C6" w:rsidR="00546B13" w:rsidRDefault="00546B13" w:rsidP="00546B13">
      <w:pPr>
        <w:widowControl w:val="0"/>
        <w:tabs>
          <w:tab w:val="left" w:pos="0"/>
        </w:tabs>
        <w:autoSpaceDE w:val="0"/>
        <w:autoSpaceDN w:val="0"/>
        <w:adjustRightInd w:val="0"/>
        <w:jc w:val="center"/>
        <w:rPr>
          <w:b/>
          <w:bCs/>
          <w:noProof/>
        </w:rPr>
      </w:pPr>
      <w:r w:rsidRPr="00247053">
        <w:rPr>
          <w:b/>
          <w:bCs/>
          <w:noProof/>
        </w:rPr>
        <w:t xml:space="preserve">Članak </w:t>
      </w:r>
      <w:r w:rsidR="007053B5">
        <w:rPr>
          <w:b/>
          <w:bCs/>
          <w:noProof/>
        </w:rPr>
        <w:t>8</w:t>
      </w:r>
      <w:r w:rsidRPr="00247053">
        <w:rPr>
          <w:b/>
          <w:bCs/>
          <w:noProof/>
        </w:rPr>
        <w:t>.</w:t>
      </w:r>
    </w:p>
    <w:p w14:paraId="7AD1D785" w14:textId="77777777" w:rsidR="009D0AF6" w:rsidRDefault="009D0AF6" w:rsidP="00546B13">
      <w:pPr>
        <w:widowControl w:val="0"/>
        <w:tabs>
          <w:tab w:val="left" w:pos="0"/>
        </w:tabs>
        <w:autoSpaceDE w:val="0"/>
        <w:autoSpaceDN w:val="0"/>
        <w:adjustRightInd w:val="0"/>
        <w:jc w:val="center"/>
        <w:rPr>
          <w:b/>
          <w:bCs/>
          <w:noProof/>
        </w:rPr>
      </w:pPr>
    </w:p>
    <w:p w14:paraId="3CEF4503" w14:textId="77777777" w:rsidR="00546B13" w:rsidRDefault="00546B13" w:rsidP="00546B13">
      <w:pPr>
        <w:widowControl w:val="0"/>
        <w:tabs>
          <w:tab w:val="left" w:pos="0"/>
        </w:tabs>
        <w:autoSpaceDE w:val="0"/>
        <w:autoSpaceDN w:val="0"/>
        <w:adjustRightInd w:val="0"/>
        <w:rPr>
          <w:b/>
          <w:bCs/>
          <w:noProof/>
        </w:rPr>
      </w:pPr>
      <w:r>
        <w:rPr>
          <w:b/>
          <w:bCs/>
          <w:noProof/>
        </w:rPr>
        <w:tab/>
        <w:t>Prekovremeni rad</w:t>
      </w:r>
    </w:p>
    <w:p w14:paraId="4237498C" w14:textId="77777777" w:rsidR="00546B13" w:rsidRDefault="00546B13" w:rsidP="00546B13">
      <w:pPr>
        <w:widowControl w:val="0"/>
        <w:tabs>
          <w:tab w:val="left" w:pos="0"/>
        </w:tabs>
        <w:autoSpaceDE w:val="0"/>
        <w:autoSpaceDN w:val="0"/>
        <w:adjustRightInd w:val="0"/>
        <w:rPr>
          <w:b/>
          <w:bCs/>
          <w:noProof/>
        </w:rPr>
      </w:pPr>
    </w:p>
    <w:p w14:paraId="5E0D684F" w14:textId="667EEBBB" w:rsidR="00546B13" w:rsidRDefault="00546B13" w:rsidP="00546B13">
      <w:pPr>
        <w:widowControl w:val="0"/>
        <w:tabs>
          <w:tab w:val="left" w:pos="0"/>
        </w:tabs>
        <w:autoSpaceDE w:val="0"/>
        <w:autoSpaceDN w:val="0"/>
        <w:adjustRightInd w:val="0"/>
        <w:jc w:val="both"/>
        <w:rPr>
          <w:noProof/>
        </w:rPr>
      </w:pPr>
      <w:r>
        <w:rPr>
          <w:noProof/>
        </w:rPr>
        <w:tab/>
        <w:t>U</w:t>
      </w:r>
      <w:r w:rsidRPr="000D149F">
        <w:rPr>
          <w:noProof/>
        </w:rPr>
        <w:t xml:space="preserve"> slučaju više sile, izvanrednog povećanja opsega </w:t>
      </w:r>
      <w:r w:rsidR="009D0AF6">
        <w:rPr>
          <w:noProof/>
        </w:rPr>
        <w:t>posla</w:t>
      </w:r>
      <w:r w:rsidRPr="000D149F">
        <w:rPr>
          <w:noProof/>
        </w:rPr>
        <w:t xml:space="preserve"> ili radi hitnih i neodgodivih poslova koji se ne mogu obaviti u redovnom radnom vremenu kao i u drugim slučajevima prijeke potrebe</w:t>
      </w:r>
      <w:r w:rsidR="009D0AF6">
        <w:rPr>
          <w:noProof/>
        </w:rPr>
        <w:t>,</w:t>
      </w:r>
      <w:r w:rsidRPr="000D149F">
        <w:rPr>
          <w:noProof/>
        </w:rPr>
        <w:t xml:space="preserve"> službenici</w:t>
      </w:r>
      <w:r>
        <w:rPr>
          <w:noProof/>
        </w:rPr>
        <w:t xml:space="preserve"> i namještenici</w:t>
      </w:r>
      <w:r w:rsidRPr="000D149F">
        <w:rPr>
          <w:noProof/>
        </w:rPr>
        <w:t xml:space="preserve"> su dužni na </w:t>
      </w:r>
      <w:r>
        <w:rPr>
          <w:noProof/>
        </w:rPr>
        <w:t xml:space="preserve">pisani </w:t>
      </w:r>
      <w:r w:rsidRPr="000D149F">
        <w:rPr>
          <w:noProof/>
        </w:rPr>
        <w:t>zahtjev pročelnika upravnog tijela</w:t>
      </w:r>
      <w:r>
        <w:rPr>
          <w:noProof/>
        </w:rPr>
        <w:t xml:space="preserve"> ili gradonačelnika</w:t>
      </w:r>
      <w:r w:rsidRPr="000D149F">
        <w:rPr>
          <w:noProof/>
        </w:rPr>
        <w:t xml:space="preserve"> raditi duže od punog radnog vremena (prekovremeni rad) te za taj rad imaju pravo na povećanu plaću.</w:t>
      </w:r>
    </w:p>
    <w:p w14:paraId="4367807B" w14:textId="40469CDC" w:rsidR="00546B13" w:rsidRDefault="00546B13" w:rsidP="00546B13">
      <w:pPr>
        <w:widowControl w:val="0"/>
        <w:tabs>
          <w:tab w:val="left" w:pos="0"/>
        </w:tabs>
        <w:autoSpaceDE w:val="0"/>
        <w:autoSpaceDN w:val="0"/>
        <w:adjustRightInd w:val="0"/>
        <w:jc w:val="both"/>
        <w:rPr>
          <w:noProof/>
        </w:rPr>
      </w:pPr>
      <w:r>
        <w:rPr>
          <w:noProof/>
        </w:rPr>
        <w:tab/>
        <w:t>Iznimno, ako okolnosti onemogućavaju pročelnika</w:t>
      </w:r>
      <w:r w:rsidR="009D0AF6">
        <w:rPr>
          <w:noProof/>
        </w:rPr>
        <w:t xml:space="preserve"> odnosno </w:t>
      </w:r>
      <w:r>
        <w:rPr>
          <w:noProof/>
        </w:rPr>
        <w:t>gradonačelnika da prije početka rada uruči službeniku</w:t>
      </w:r>
      <w:r w:rsidR="009D0AF6">
        <w:rPr>
          <w:noProof/>
        </w:rPr>
        <w:t xml:space="preserve"> ili </w:t>
      </w:r>
      <w:r>
        <w:rPr>
          <w:noProof/>
        </w:rPr>
        <w:t>namješteniku pisani zahtjev, usmeni zahtjev duž</w:t>
      </w:r>
      <w:r w:rsidR="00AE3A26">
        <w:rPr>
          <w:noProof/>
        </w:rPr>
        <w:t>ni</w:t>
      </w:r>
      <w:r>
        <w:rPr>
          <w:noProof/>
        </w:rPr>
        <w:t xml:space="preserve"> </w:t>
      </w:r>
      <w:r w:rsidR="00AE3A26">
        <w:rPr>
          <w:noProof/>
        </w:rPr>
        <w:t>su</w:t>
      </w:r>
      <w:r>
        <w:rPr>
          <w:noProof/>
        </w:rPr>
        <w:t xml:space="preserve"> pisano potvrditi u roku od sedam dana od dana kad je prekovremeni rad naložen.</w:t>
      </w:r>
    </w:p>
    <w:p w14:paraId="74B8CA18" w14:textId="4326E1D3" w:rsidR="00546B13" w:rsidRPr="000D149F" w:rsidRDefault="00546B13" w:rsidP="00546B13">
      <w:pPr>
        <w:widowControl w:val="0"/>
        <w:tabs>
          <w:tab w:val="left" w:pos="0"/>
        </w:tabs>
        <w:autoSpaceDE w:val="0"/>
        <w:autoSpaceDN w:val="0"/>
        <w:adjustRightInd w:val="0"/>
        <w:jc w:val="both"/>
        <w:rPr>
          <w:noProof/>
        </w:rPr>
      </w:pPr>
      <w:r>
        <w:rPr>
          <w:noProof/>
        </w:rPr>
        <w:tab/>
        <w:t>Ako službenik</w:t>
      </w:r>
      <w:r w:rsidR="009D0AF6">
        <w:rPr>
          <w:noProof/>
        </w:rPr>
        <w:t xml:space="preserve"> ili </w:t>
      </w:r>
      <w:r>
        <w:rPr>
          <w:noProof/>
        </w:rPr>
        <w:t>namještenik radi prekovremeno, ukupno trajanje rada ne smije biti duže od 50 sati tjedno.</w:t>
      </w:r>
    </w:p>
    <w:p w14:paraId="702DEBA2" w14:textId="77777777" w:rsidR="00546B13" w:rsidRDefault="00546B13" w:rsidP="00546B13">
      <w:pPr>
        <w:widowControl w:val="0"/>
        <w:tabs>
          <w:tab w:val="left" w:pos="0"/>
        </w:tabs>
        <w:autoSpaceDE w:val="0"/>
        <w:autoSpaceDN w:val="0"/>
        <w:adjustRightInd w:val="0"/>
        <w:rPr>
          <w:b/>
          <w:bCs/>
          <w:noProof/>
        </w:rPr>
      </w:pPr>
      <w:r>
        <w:rPr>
          <w:b/>
          <w:bCs/>
          <w:noProof/>
        </w:rPr>
        <w:tab/>
      </w:r>
    </w:p>
    <w:p w14:paraId="2CB59BDD" w14:textId="77777777" w:rsidR="00546B13" w:rsidRDefault="00546B13" w:rsidP="00546B13">
      <w:pPr>
        <w:widowControl w:val="0"/>
        <w:tabs>
          <w:tab w:val="left" w:pos="0"/>
        </w:tabs>
        <w:autoSpaceDE w:val="0"/>
        <w:autoSpaceDN w:val="0"/>
        <w:adjustRightInd w:val="0"/>
        <w:rPr>
          <w:b/>
          <w:bCs/>
          <w:noProof/>
        </w:rPr>
      </w:pPr>
      <w:r>
        <w:rPr>
          <w:b/>
          <w:bCs/>
          <w:noProof/>
        </w:rPr>
        <w:tab/>
        <w:t>Tjedni odmor</w:t>
      </w:r>
    </w:p>
    <w:p w14:paraId="4E294A6C" w14:textId="77777777" w:rsidR="00546B13" w:rsidRDefault="00546B13" w:rsidP="00546B13">
      <w:pPr>
        <w:widowControl w:val="0"/>
        <w:tabs>
          <w:tab w:val="left" w:pos="0"/>
        </w:tabs>
        <w:autoSpaceDE w:val="0"/>
        <w:autoSpaceDN w:val="0"/>
        <w:adjustRightInd w:val="0"/>
        <w:rPr>
          <w:b/>
          <w:bCs/>
          <w:noProof/>
        </w:rPr>
      </w:pPr>
    </w:p>
    <w:p w14:paraId="2118E29C" w14:textId="38ACF8D7"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9</w:t>
      </w:r>
      <w:r>
        <w:rPr>
          <w:b/>
          <w:bCs/>
          <w:noProof/>
        </w:rPr>
        <w:t>.</w:t>
      </w:r>
    </w:p>
    <w:p w14:paraId="6313B96A" w14:textId="06BD05F5" w:rsidR="009D0AF6" w:rsidRDefault="009D0AF6" w:rsidP="009D0AF6">
      <w:pPr>
        <w:widowControl w:val="0"/>
        <w:tabs>
          <w:tab w:val="left" w:pos="0"/>
        </w:tabs>
        <w:autoSpaceDE w:val="0"/>
        <w:autoSpaceDN w:val="0"/>
        <w:adjustRightInd w:val="0"/>
        <w:jc w:val="both"/>
        <w:rPr>
          <w:noProof/>
        </w:rPr>
      </w:pPr>
    </w:p>
    <w:p w14:paraId="4D0A6825" w14:textId="1C9A3171" w:rsidR="00546B13" w:rsidRDefault="00546B13" w:rsidP="009D0AF6">
      <w:pPr>
        <w:widowControl w:val="0"/>
        <w:tabs>
          <w:tab w:val="left" w:pos="0"/>
        </w:tabs>
        <w:autoSpaceDE w:val="0"/>
        <w:autoSpaceDN w:val="0"/>
        <w:adjustRightInd w:val="0"/>
        <w:ind w:left="708"/>
        <w:jc w:val="both"/>
        <w:rPr>
          <w:noProof/>
        </w:rPr>
      </w:pPr>
      <w:r>
        <w:rPr>
          <w:noProof/>
        </w:rPr>
        <w:t>Službenici i namještenici imaju pravo na tjedni odmor u trajanju od 48 sati neprekidno. Dani tjednog odmora su subota i nedjelja.</w:t>
      </w:r>
    </w:p>
    <w:p w14:paraId="234A4410" w14:textId="65B0E165" w:rsidR="00546B13" w:rsidRDefault="00546B13" w:rsidP="00546B13">
      <w:pPr>
        <w:widowControl w:val="0"/>
        <w:tabs>
          <w:tab w:val="left" w:pos="0"/>
        </w:tabs>
        <w:autoSpaceDE w:val="0"/>
        <w:autoSpaceDN w:val="0"/>
        <w:adjustRightInd w:val="0"/>
        <w:jc w:val="both"/>
        <w:rPr>
          <w:noProof/>
        </w:rPr>
      </w:pPr>
      <w:r>
        <w:rPr>
          <w:noProof/>
        </w:rPr>
        <w:tab/>
        <w:t xml:space="preserve">Ako je prijeko potrebno da službenici i namještenici  rade na dan/dane tjednog odmora,  </w:t>
      </w:r>
      <w:r>
        <w:rPr>
          <w:noProof/>
        </w:rPr>
        <w:lastRenderedPageBreak/>
        <w:t xml:space="preserve">osigurava im se </w:t>
      </w:r>
      <w:r w:rsidR="00503801">
        <w:rPr>
          <w:noProof/>
        </w:rPr>
        <w:t>odmor odmah po okončanju razdoblja koje je proveo na radu, odnosno zbog kojeg tjedni odmor nije koristio.</w:t>
      </w:r>
      <w:r>
        <w:rPr>
          <w:noProof/>
        </w:rPr>
        <w:t xml:space="preserve"> </w:t>
      </w:r>
    </w:p>
    <w:p w14:paraId="7321CD83" w14:textId="07DB3767" w:rsidR="00546B13" w:rsidRPr="000D149F" w:rsidRDefault="00546B13" w:rsidP="00546B13">
      <w:pPr>
        <w:widowControl w:val="0"/>
        <w:tabs>
          <w:tab w:val="left" w:pos="0"/>
        </w:tabs>
        <w:autoSpaceDE w:val="0"/>
        <w:autoSpaceDN w:val="0"/>
        <w:adjustRightInd w:val="0"/>
        <w:jc w:val="both"/>
        <w:rPr>
          <w:noProof/>
        </w:rPr>
      </w:pPr>
      <w:r>
        <w:rPr>
          <w:noProof/>
        </w:rPr>
        <w:tab/>
        <w:t xml:space="preserve">Ako službenici i namještenici radi potrebe posla ne mogu koristiti tjedni odmor na način iz stavka </w:t>
      </w:r>
      <w:r w:rsidR="00435F83">
        <w:rPr>
          <w:noProof/>
        </w:rPr>
        <w:t>1</w:t>
      </w:r>
      <w:r>
        <w:rPr>
          <w:noProof/>
        </w:rPr>
        <w:t>. ovog članka, mogu ga koristiti naknadno prema odluci nadležnog pročelnika.</w:t>
      </w:r>
    </w:p>
    <w:p w14:paraId="341DDE9A" w14:textId="77777777" w:rsidR="00546B13" w:rsidRDefault="00546B13" w:rsidP="00A46076">
      <w:pPr>
        <w:widowControl w:val="0"/>
        <w:tabs>
          <w:tab w:val="left" w:pos="0"/>
        </w:tabs>
        <w:autoSpaceDE w:val="0"/>
        <w:autoSpaceDN w:val="0"/>
        <w:adjustRightInd w:val="0"/>
        <w:rPr>
          <w:b/>
          <w:bCs/>
          <w:noProof/>
        </w:rPr>
      </w:pPr>
    </w:p>
    <w:p w14:paraId="6409A6A8" w14:textId="219E8A34" w:rsidR="00546B13" w:rsidRPr="00C37572" w:rsidRDefault="00546B13" w:rsidP="00546B13">
      <w:pPr>
        <w:widowControl w:val="0"/>
        <w:tabs>
          <w:tab w:val="left" w:pos="0"/>
        </w:tabs>
        <w:autoSpaceDE w:val="0"/>
        <w:autoSpaceDN w:val="0"/>
        <w:adjustRightInd w:val="0"/>
        <w:rPr>
          <w:b/>
          <w:bCs/>
          <w:noProof/>
        </w:rPr>
      </w:pPr>
      <w:r w:rsidRPr="00C37572">
        <w:rPr>
          <w:b/>
          <w:bCs/>
          <w:noProof/>
        </w:rPr>
        <w:t>Godišnji odmor</w:t>
      </w:r>
    </w:p>
    <w:p w14:paraId="614B656D" w14:textId="77777777" w:rsidR="00546B13" w:rsidRDefault="00546B13" w:rsidP="00546B13">
      <w:pPr>
        <w:widowControl w:val="0"/>
        <w:tabs>
          <w:tab w:val="left" w:pos="0"/>
        </w:tabs>
        <w:autoSpaceDE w:val="0"/>
        <w:autoSpaceDN w:val="0"/>
        <w:adjustRightInd w:val="0"/>
        <w:jc w:val="center"/>
        <w:rPr>
          <w:b/>
          <w:bCs/>
          <w:noProof/>
        </w:rPr>
      </w:pPr>
    </w:p>
    <w:p w14:paraId="247F041B" w14:textId="09F84C4E"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10</w:t>
      </w:r>
      <w:r>
        <w:rPr>
          <w:b/>
          <w:bCs/>
          <w:noProof/>
        </w:rPr>
        <w:t>.</w:t>
      </w:r>
    </w:p>
    <w:p w14:paraId="37CD3CCD" w14:textId="77777777" w:rsidR="00546B13" w:rsidRDefault="00546B13" w:rsidP="00546B13">
      <w:pPr>
        <w:widowControl w:val="0"/>
        <w:tabs>
          <w:tab w:val="left" w:pos="0"/>
        </w:tabs>
        <w:autoSpaceDE w:val="0"/>
        <w:autoSpaceDN w:val="0"/>
        <w:adjustRightInd w:val="0"/>
        <w:jc w:val="center"/>
        <w:rPr>
          <w:b/>
          <w:bCs/>
          <w:noProof/>
        </w:rPr>
      </w:pPr>
    </w:p>
    <w:p w14:paraId="57A258C4" w14:textId="34873B58" w:rsidR="00546B13" w:rsidRPr="006237C1" w:rsidRDefault="00546B13" w:rsidP="00546B13">
      <w:pPr>
        <w:jc w:val="both"/>
      </w:pPr>
      <w:r>
        <w:tab/>
      </w:r>
      <w:r w:rsidRPr="006237C1">
        <w:t>Službeni</w:t>
      </w:r>
      <w:r>
        <w:t>ci i namještenici</w:t>
      </w:r>
      <w:r w:rsidRPr="006237C1">
        <w:t xml:space="preserve"> ima</w:t>
      </w:r>
      <w:r>
        <w:t>ju</w:t>
      </w:r>
      <w:r w:rsidRPr="006237C1">
        <w:t xml:space="preserve"> za svaku kalendarsku godinu pravo na plaćeni godišnji odmor u trajanju od najman</w:t>
      </w:r>
      <w:r w:rsidR="008E019E">
        <w:t xml:space="preserve">je </w:t>
      </w:r>
      <w:r w:rsidRPr="006237C1">
        <w:t>20 radnih dana.</w:t>
      </w:r>
    </w:p>
    <w:p w14:paraId="0A343E4F" w14:textId="77777777" w:rsidR="00546B13" w:rsidRPr="000D149F" w:rsidRDefault="00546B13" w:rsidP="00546B13">
      <w:pPr>
        <w:widowControl w:val="0"/>
        <w:tabs>
          <w:tab w:val="left" w:pos="0"/>
        </w:tabs>
        <w:autoSpaceDE w:val="0"/>
        <w:autoSpaceDN w:val="0"/>
        <w:adjustRightInd w:val="0"/>
        <w:rPr>
          <w:noProof/>
        </w:rPr>
      </w:pPr>
    </w:p>
    <w:p w14:paraId="11470DC8" w14:textId="6761623F"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11</w:t>
      </w:r>
      <w:r>
        <w:rPr>
          <w:b/>
          <w:bCs/>
          <w:noProof/>
        </w:rPr>
        <w:t>.</w:t>
      </w:r>
    </w:p>
    <w:p w14:paraId="6DE86428" w14:textId="77777777" w:rsidR="00546B13" w:rsidRDefault="00546B13" w:rsidP="00546B13">
      <w:pPr>
        <w:widowControl w:val="0"/>
        <w:tabs>
          <w:tab w:val="left" w:pos="0"/>
        </w:tabs>
        <w:autoSpaceDE w:val="0"/>
        <w:autoSpaceDN w:val="0"/>
        <w:adjustRightInd w:val="0"/>
        <w:jc w:val="center"/>
        <w:rPr>
          <w:b/>
          <w:bCs/>
          <w:noProof/>
        </w:rPr>
      </w:pPr>
    </w:p>
    <w:p w14:paraId="07573CB5" w14:textId="6FFC8AA5" w:rsidR="00546B13" w:rsidRDefault="00546B13" w:rsidP="00546B13">
      <w:pPr>
        <w:jc w:val="both"/>
      </w:pPr>
      <w:r>
        <w:tab/>
      </w:r>
      <w:r w:rsidRPr="006237C1">
        <w:t>Za vrijeme korištenja godišnjeg odmora službeni</w:t>
      </w:r>
      <w:r>
        <w:t>cima i namještenicima</w:t>
      </w:r>
      <w:r w:rsidRPr="006237C1">
        <w:t xml:space="preserve"> se isplaćuje naknada plaće u visini kao da </w:t>
      </w:r>
      <w:r>
        <w:t>su</w:t>
      </w:r>
      <w:r w:rsidRPr="006237C1">
        <w:t xml:space="preserve"> radi</w:t>
      </w:r>
      <w:r>
        <w:t>li</w:t>
      </w:r>
      <w:r w:rsidRPr="006237C1">
        <w:t xml:space="preserve"> u redovnom radnom vremenu.</w:t>
      </w:r>
    </w:p>
    <w:p w14:paraId="38C0AE11" w14:textId="77777777" w:rsidR="00546B13" w:rsidRPr="006237C1" w:rsidRDefault="00546B13" w:rsidP="00546B13">
      <w:pPr>
        <w:jc w:val="both"/>
      </w:pPr>
      <w:r>
        <w:tab/>
      </w:r>
      <w:r w:rsidRPr="006237C1">
        <w:t>Ništ</w:t>
      </w:r>
      <w:r>
        <w:t xml:space="preserve">etan </w:t>
      </w:r>
      <w:r w:rsidRPr="006237C1">
        <w:t>je sporazum o odricanju prava na godišnji odmor ili o isplati naknade umjesto korištenja godišnjeg odmora.</w:t>
      </w:r>
    </w:p>
    <w:p w14:paraId="52E29280" w14:textId="77777777" w:rsidR="00546B13" w:rsidRDefault="00546B13" w:rsidP="00546B13">
      <w:pPr>
        <w:widowControl w:val="0"/>
        <w:tabs>
          <w:tab w:val="left" w:pos="0"/>
        </w:tabs>
        <w:autoSpaceDE w:val="0"/>
        <w:autoSpaceDN w:val="0"/>
        <w:adjustRightInd w:val="0"/>
        <w:jc w:val="center"/>
        <w:rPr>
          <w:b/>
          <w:bCs/>
          <w:noProof/>
        </w:rPr>
      </w:pPr>
    </w:p>
    <w:p w14:paraId="591B078C" w14:textId="4B6D3730"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12</w:t>
      </w:r>
      <w:r>
        <w:rPr>
          <w:b/>
          <w:bCs/>
          <w:noProof/>
        </w:rPr>
        <w:t>.</w:t>
      </w:r>
    </w:p>
    <w:p w14:paraId="7CFD77E6" w14:textId="77777777" w:rsidR="00546B13" w:rsidRDefault="00546B13" w:rsidP="00546B13">
      <w:pPr>
        <w:widowControl w:val="0"/>
        <w:tabs>
          <w:tab w:val="left" w:pos="0"/>
        </w:tabs>
        <w:autoSpaceDE w:val="0"/>
        <w:autoSpaceDN w:val="0"/>
        <w:adjustRightInd w:val="0"/>
        <w:jc w:val="center"/>
        <w:rPr>
          <w:b/>
          <w:bCs/>
          <w:noProof/>
        </w:rPr>
      </w:pPr>
    </w:p>
    <w:p w14:paraId="22ED9DEE" w14:textId="77777777" w:rsidR="00546B13" w:rsidRDefault="00546B13" w:rsidP="00546B13">
      <w:pPr>
        <w:jc w:val="both"/>
      </w:pPr>
      <w:r>
        <w:tab/>
      </w:r>
      <w:r w:rsidRPr="006237C1">
        <w:t>Pri utvrđivanju trajanja godišnjeg odmora ne uračunavaju se subote, nedjelje, neradni dani i blagdani.</w:t>
      </w:r>
    </w:p>
    <w:p w14:paraId="10D0722E" w14:textId="4047818C" w:rsidR="00546B13" w:rsidRPr="00A8030E" w:rsidRDefault="00546B13" w:rsidP="00546B13">
      <w:pPr>
        <w:jc w:val="both"/>
      </w:pPr>
      <w:r>
        <w:tab/>
      </w:r>
      <w:r w:rsidRPr="006237C1">
        <w:t>Razdoblje privremene nesposobnosti za rad, koje je utvrdio ovlašteni liječnik, ne uračunava se u trajanje godišnjeg</w:t>
      </w:r>
      <w:r w:rsidRPr="00910927">
        <w:t xml:space="preserve"> </w:t>
      </w:r>
      <w:r w:rsidRPr="006237C1">
        <w:t>odmora</w:t>
      </w:r>
      <w:r w:rsidR="00A46076">
        <w:t>.</w:t>
      </w:r>
    </w:p>
    <w:p w14:paraId="27B90376" w14:textId="77777777" w:rsidR="00546B13" w:rsidRDefault="00546B13" w:rsidP="00546B13">
      <w:pPr>
        <w:widowControl w:val="0"/>
        <w:tabs>
          <w:tab w:val="left" w:pos="0"/>
        </w:tabs>
        <w:autoSpaceDE w:val="0"/>
        <w:autoSpaceDN w:val="0"/>
        <w:adjustRightInd w:val="0"/>
        <w:jc w:val="center"/>
        <w:rPr>
          <w:b/>
          <w:bCs/>
          <w:noProof/>
        </w:rPr>
      </w:pPr>
    </w:p>
    <w:p w14:paraId="7FC69AE8" w14:textId="4D542F5D"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3</w:t>
      </w:r>
      <w:r>
        <w:rPr>
          <w:b/>
          <w:bCs/>
          <w:noProof/>
        </w:rPr>
        <w:t>.</w:t>
      </w:r>
    </w:p>
    <w:p w14:paraId="0131BCB5" w14:textId="77777777" w:rsidR="00546B13" w:rsidRDefault="00546B13" w:rsidP="00546B13">
      <w:pPr>
        <w:widowControl w:val="0"/>
        <w:tabs>
          <w:tab w:val="left" w:pos="0"/>
        </w:tabs>
        <w:autoSpaceDE w:val="0"/>
        <w:autoSpaceDN w:val="0"/>
        <w:adjustRightInd w:val="0"/>
        <w:jc w:val="center"/>
        <w:rPr>
          <w:b/>
          <w:bCs/>
          <w:noProof/>
        </w:rPr>
      </w:pPr>
    </w:p>
    <w:p w14:paraId="6C211A22" w14:textId="77777777" w:rsidR="00546B13" w:rsidRPr="006237C1" w:rsidRDefault="00546B13" w:rsidP="00546B13">
      <w:pPr>
        <w:jc w:val="both"/>
      </w:pPr>
      <w:r>
        <w:tab/>
      </w:r>
      <w:r w:rsidRPr="006237C1">
        <w:t>Službenik</w:t>
      </w:r>
      <w:r>
        <w:t xml:space="preserve"> i namještenik</w:t>
      </w:r>
      <w:r w:rsidRPr="006237C1">
        <w:t xml:space="preserve"> koji se prvi put zaposlio ili ima prekid službe odnosno rada između dva radna odnosa duži od 8 dana, stječe pravo na godišnji odmor nakon šest mjeseci neprekidnog rada.</w:t>
      </w:r>
    </w:p>
    <w:p w14:paraId="4CF474E6" w14:textId="77777777" w:rsidR="00546B13" w:rsidRPr="006237C1" w:rsidRDefault="00546B13" w:rsidP="00546B13">
      <w:pPr>
        <w:jc w:val="both"/>
      </w:pPr>
      <w:r>
        <w:tab/>
      </w:r>
      <w:r w:rsidRPr="006237C1">
        <w:t>Prekid rada zbog privremene nesposobnosti za rad, vojne službe ili drugog zakonom određenog opravdanog razloga, ne smatra se prekidom rada u smislu stavka 1. ovog članka.</w:t>
      </w:r>
    </w:p>
    <w:p w14:paraId="59358C2C" w14:textId="77777777" w:rsidR="00546B13" w:rsidRDefault="00546B13" w:rsidP="00546B13">
      <w:pPr>
        <w:widowControl w:val="0"/>
        <w:tabs>
          <w:tab w:val="left" w:pos="0"/>
        </w:tabs>
        <w:autoSpaceDE w:val="0"/>
        <w:autoSpaceDN w:val="0"/>
        <w:adjustRightInd w:val="0"/>
        <w:jc w:val="center"/>
        <w:rPr>
          <w:b/>
          <w:bCs/>
          <w:noProof/>
        </w:rPr>
      </w:pPr>
    </w:p>
    <w:p w14:paraId="764F4E0C" w14:textId="77777777" w:rsidR="00546B13" w:rsidRDefault="00546B13" w:rsidP="00546B13">
      <w:pPr>
        <w:widowControl w:val="0"/>
        <w:tabs>
          <w:tab w:val="left" w:pos="0"/>
        </w:tabs>
        <w:autoSpaceDE w:val="0"/>
        <w:autoSpaceDN w:val="0"/>
        <w:adjustRightInd w:val="0"/>
        <w:jc w:val="center"/>
        <w:rPr>
          <w:b/>
          <w:bCs/>
          <w:noProof/>
        </w:rPr>
      </w:pPr>
    </w:p>
    <w:p w14:paraId="5B7208EF" w14:textId="5BC40055"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4</w:t>
      </w:r>
      <w:r>
        <w:rPr>
          <w:b/>
          <w:bCs/>
          <w:noProof/>
        </w:rPr>
        <w:t>.</w:t>
      </w:r>
    </w:p>
    <w:p w14:paraId="40CDAC4A" w14:textId="77777777" w:rsidR="00546B13" w:rsidRDefault="00546B13" w:rsidP="00546B13">
      <w:pPr>
        <w:widowControl w:val="0"/>
        <w:tabs>
          <w:tab w:val="left" w:pos="0"/>
        </w:tabs>
        <w:autoSpaceDE w:val="0"/>
        <w:autoSpaceDN w:val="0"/>
        <w:adjustRightInd w:val="0"/>
        <w:jc w:val="center"/>
        <w:rPr>
          <w:b/>
          <w:bCs/>
          <w:noProof/>
        </w:rPr>
      </w:pPr>
    </w:p>
    <w:p w14:paraId="2D576934" w14:textId="08C41B2F" w:rsidR="00546B13" w:rsidRDefault="00546B13" w:rsidP="00546B13">
      <w:pPr>
        <w:jc w:val="both"/>
      </w:pPr>
      <w:r>
        <w:tab/>
      </w:r>
      <w:r w:rsidRPr="006237C1">
        <w:t>Službeni</w:t>
      </w:r>
      <w:r>
        <w:t>ci i namještenici</w:t>
      </w:r>
      <w:r w:rsidRPr="006237C1">
        <w:t xml:space="preserve"> ima</w:t>
      </w:r>
      <w:r>
        <w:t>ju</w:t>
      </w:r>
      <w:r w:rsidRPr="006237C1">
        <w:t xml:space="preserve"> pravo na</w:t>
      </w:r>
      <w:r>
        <w:t xml:space="preserve"> razmjeran dio godišnjeg odmora koji se utvrđuje u trajanju od jedne dvanaestine</w:t>
      </w:r>
      <w:r w:rsidRPr="006237C1">
        <w:t xml:space="preserve"> </w:t>
      </w:r>
      <w:r>
        <w:t>godišnjeg odmora iz člank</w:t>
      </w:r>
      <w:r w:rsidRPr="00A46076">
        <w:t xml:space="preserve">a </w:t>
      </w:r>
      <w:r w:rsidR="00A46076" w:rsidRPr="00A46076">
        <w:t>1</w:t>
      </w:r>
      <w:r w:rsidR="00435F83">
        <w:t>0</w:t>
      </w:r>
      <w:r w:rsidRPr="00A46076">
        <w:t xml:space="preserve">. ovog </w:t>
      </w:r>
      <w:r>
        <w:t xml:space="preserve">Pravilnika </w:t>
      </w:r>
      <w:r w:rsidRPr="006237C1">
        <w:t xml:space="preserve">za </w:t>
      </w:r>
      <w:r>
        <w:t xml:space="preserve">svaki mjesec trajanja </w:t>
      </w:r>
      <w:r w:rsidR="00503801">
        <w:t>službe</w:t>
      </w:r>
      <w:r>
        <w:t xml:space="preserve">. </w:t>
      </w:r>
    </w:p>
    <w:p w14:paraId="0D6BACF6" w14:textId="77777777" w:rsidR="00546B13" w:rsidRDefault="00546B13" w:rsidP="00546B13">
      <w:pPr>
        <w:jc w:val="both"/>
      </w:pPr>
      <w:r>
        <w:tab/>
        <w:t>Čim ostvare kontinuitet rada od najmanje mjesec dana rada, službenici i namještenici ostvaruju pravo iz stavka 1. ovog članka.</w:t>
      </w:r>
    </w:p>
    <w:p w14:paraId="76D70E43" w14:textId="77777777" w:rsidR="00546B13" w:rsidRPr="006237C1" w:rsidRDefault="00546B13" w:rsidP="00546B13">
      <w:pPr>
        <w:jc w:val="both"/>
      </w:pPr>
      <w:r>
        <w:tab/>
        <w:t>Pravo na razmjeran dio godišnjeg odmora utvrđuje se za službenike i namještenike:</w:t>
      </w:r>
    </w:p>
    <w:p w14:paraId="334B29AF" w14:textId="21DD3184" w:rsidR="00546B13" w:rsidRPr="006237C1" w:rsidRDefault="00546B13" w:rsidP="00546B13">
      <w:pPr>
        <w:jc w:val="both"/>
      </w:pPr>
      <w:r>
        <w:tab/>
      </w:r>
      <w:r w:rsidRPr="006237C1">
        <w:t xml:space="preserve">- </w:t>
      </w:r>
      <w:r>
        <w:t xml:space="preserve">koji </w:t>
      </w:r>
      <w:r w:rsidRPr="006237C1">
        <w:t xml:space="preserve">u kalendarskoj godini u kojoj </w:t>
      </w:r>
      <w:r>
        <w:t>su</w:t>
      </w:r>
      <w:r w:rsidRPr="006237C1">
        <w:t xml:space="preserve"> zasnova</w:t>
      </w:r>
      <w:r>
        <w:t>li</w:t>
      </w:r>
      <w:r w:rsidRPr="006237C1">
        <w:t xml:space="preserve"> radni odnos, ni</w:t>
      </w:r>
      <w:r>
        <w:t>su</w:t>
      </w:r>
      <w:r w:rsidRPr="006237C1">
        <w:t xml:space="preserve"> ostvari</w:t>
      </w:r>
      <w:r>
        <w:t>li</w:t>
      </w:r>
      <w:r w:rsidRPr="006237C1">
        <w:t xml:space="preserve"> pravo na  </w:t>
      </w:r>
      <w:r>
        <w:tab/>
        <w:t xml:space="preserve">  </w:t>
      </w:r>
      <w:r w:rsidRPr="006237C1">
        <w:t>puni godišnji odmor, jer nije proteklo 6 mjeseci neprekidnog rada i</w:t>
      </w:r>
    </w:p>
    <w:p w14:paraId="658AF677" w14:textId="77777777" w:rsidR="00546B13" w:rsidRPr="006237C1" w:rsidRDefault="00546B13" w:rsidP="00546B13">
      <w:pPr>
        <w:jc w:val="both"/>
      </w:pPr>
      <w:r>
        <w:tab/>
      </w:r>
      <w:r w:rsidRPr="006237C1">
        <w:t xml:space="preserve">- </w:t>
      </w:r>
      <w:r>
        <w:t>kojima</w:t>
      </w:r>
      <w:r w:rsidRPr="006237C1">
        <w:t xml:space="preserve"> radni odnos prestaje prije nego navrš</w:t>
      </w:r>
      <w:r>
        <w:t>e</w:t>
      </w:r>
      <w:r w:rsidRPr="006237C1">
        <w:t xml:space="preserve"> šest mjeseci neprekidnog rada.</w:t>
      </w:r>
    </w:p>
    <w:p w14:paraId="1F1E0F8B" w14:textId="77777777" w:rsidR="00546B13" w:rsidRDefault="00546B13" w:rsidP="00546B13">
      <w:pPr>
        <w:jc w:val="both"/>
      </w:pPr>
      <w:r>
        <w:tab/>
      </w:r>
      <w:r w:rsidRPr="006237C1">
        <w:t>Iznimno od stavka 1. ovog članka, službeni</w:t>
      </w:r>
      <w:r>
        <w:t>ci i namještenici</w:t>
      </w:r>
      <w:r w:rsidRPr="006237C1">
        <w:t xml:space="preserve"> koji  odlaz</w:t>
      </w:r>
      <w:r>
        <w:t>e</w:t>
      </w:r>
      <w:r w:rsidRPr="006237C1">
        <w:t xml:space="preserve">  u  mirovinu  prije 1. srpnja tekuće godine</w:t>
      </w:r>
      <w:r>
        <w:t>,</w:t>
      </w:r>
      <w:r w:rsidRPr="006237C1">
        <w:t xml:space="preserve"> ima</w:t>
      </w:r>
      <w:r>
        <w:t>ju</w:t>
      </w:r>
      <w:r w:rsidRPr="006237C1">
        <w:t xml:space="preserve"> pravo na puni godišnji odmor.</w:t>
      </w:r>
    </w:p>
    <w:p w14:paraId="4594C066" w14:textId="77777777" w:rsidR="00546B13" w:rsidRDefault="00546B13" w:rsidP="00546B13">
      <w:pPr>
        <w:jc w:val="both"/>
      </w:pPr>
    </w:p>
    <w:p w14:paraId="38FEFAB2" w14:textId="010EDD59"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5</w:t>
      </w:r>
      <w:r>
        <w:rPr>
          <w:b/>
          <w:bCs/>
          <w:noProof/>
        </w:rPr>
        <w:t>.</w:t>
      </w:r>
    </w:p>
    <w:p w14:paraId="28E45ECC" w14:textId="77777777" w:rsidR="00546B13" w:rsidRDefault="00546B13" w:rsidP="00546B13">
      <w:pPr>
        <w:widowControl w:val="0"/>
        <w:tabs>
          <w:tab w:val="left" w:pos="0"/>
        </w:tabs>
        <w:autoSpaceDE w:val="0"/>
        <w:autoSpaceDN w:val="0"/>
        <w:adjustRightInd w:val="0"/>
        <w:jc w:val="center"/>
        <w:rPr>
          <w:b/>
          <w:bCs/>
          <w:noProof/>
        </w:rPr>
      </w:pPr>
    </w:p>
    <w:p w14:paraId="5C1593AC" w14:textId="77777777" w:rsidR="00546B13" w:rsidRDefault="00546B13" w:rsidP="00546B13">
      <w:pPr>
        <w:jc w:val="both"/>
      </w:pPr>
      <w:r>
        <w:tab/>
      </w:r>
      <w:r w:rsidRPr="006237C1">
        <w:t>Godišnji odmor od 20 radnih dana, uvećava se prema pojedinačno određenim mjerilima</w:t>
      </w:r>
      <w:r>
        <w:t>,</w:t>
      </w:r>
      <w:r w:rsidRPr="006237C1">
        <w:t xml:space="preserve"> a to su:</w:t>
      </w:r>
    </w:p>
    <w:p w14:paraId="3FAD5FF6" w14:textId="77777777" w:rsidR="00435F83" w:rsidRPr="006237C1" w:rsidRDefault="00435F83" w:rsidP="00546B13">
      <w:pPr>
        <w:jc w:val="both"/>
      </w:pPr>
    </w:p>
    <w:p w14:paraId="42CF05FA" w14:textId="77777777" w:rsidR="00546B13" w:rsidRPr="006237C1" w:rsidRDefault="00546B13" w:rsidP="00546B13">
      <w:pPr>
        <w:overflowPunct w:val="0"/>
        <w:autoSpaceDE w:val="0"/>
        <w:autoSpaceDN w:val="0"/>
        <w:adjustRightInd w:val="0"/>
        <w:textAlignment w:val="baseline"/>
        <w:rPr>
          <w:b/>
        </w:rPr>
      </w:pPr>
      <w:r w:rsidRPr="006237C1">
        <w:t xml:space="preserve">1. </w:t>
      </w:r>
      <w:r w:rsidRPr="006237C1">
        <w:rPr>
          <w:b/>
        </w:rPr>
        <w:t>Složenost poslova i radnih zadataka (stručna sprema):</w:t>
      </w:r>
    </w:p>
    <w:p w14:paraId="1B250F28" w14:textId="6B562E4D" w:rsidR="00546B13" w:rsidRPr="006237C1" w:rsidRDefault="00546B13" w:rsidP="007A7E15">
      <w:pPr>
        <w:ind w:right="71"/>
        <w:jc w:val="both"/>
      </w:pPr>
      <w:r w:rsidRPr="006237C1">
        <w:t xml:space="preserve">-  službeniku </w:t>
      </w:r>
      <w:r>
        <w:t>VSS</w:t>
      </w:r>
      <w:r w:rsidR="00A46076">
        <w:t>…………………….…</w:t>
      </w:r>
      <w:r w:rsidR="007A7E15">
        <w:t>..</w:t>
      </w:r>
      <w:r w:rsidR="00A46076">
        <w:t>…</w:t>
      </w:r>
      <w:r w:rsidRPr="006237C1">
        <w:t>4 radna dana</w:t>
      </w:r>
    </w:p>
    <w:p w14:paraId="77C32202" w14:textId="133F4BC8" w:rsidR="00546B13" w:rsidRPr="006237C1" w:rsidRDefault="00546B13" w:rsidP="007A7E15">
      <w:pPr>
        <w:tabs>
          <w:tab w:val="left" w:pos="5529"/>
        </w:tabs>
        <w:ind w:right="3542"/>
        <w:jc w:val="both"/>
      </w:pPr>
      <w:r w:rsidRPr="006237C1">
        <w:t xml:space="preserve">-  službeniku </w:t>
      </w:r>
      <w:r>
        <w:t>VŠS</w:t>
      </w:r>
      <w:r w:rsidR="00A46076">
        <w:t>…………………….….….3</w:t>
      </w:r>
      <w:r w:rsidRPr="006237C1">
        <w:t xml:space="preserve"> radna dana</w:t>
      </w:r>
    </w:p>
    <w:p w14:paraId="13FC9493" w14:textId="05FDEF49" w:rsidR="00546B13" w:rsidRPr="006237C1" w:rsidRDefault="00546B13" w:rsidP="00A46076">
      <w:pPr>
        <w:ind w:right="3259"/>
        <w:jc w:val="both"/>
      </w:pPr>
      <w:r w:rsidRPr="006237C1">
        <w:t>-  službeniku i  namješteniku S</w:t>
      </w:r>
      <w:r w:rsidR="00A46076">
        <w:t>SS    …….….</w:t>
      </w:r>
      <w:r w:rsidRPr="006237C1">
        <w:t>2 radna dana</w:t>
      </w:r>
    </w:p>
    <w:p w14:paraId="5BDC89F7" w14:textId="048400DA" w:rsidR="00546B13" w:rsidRPr="00684962" w:rsidRDefault="00546B13" w:rsidP="00A46076">
      <w:pPr>
        <w:overflowPunct w:val="0"/>
        <w:autoSpaceDE w:val="0"/>
        <w:autoSpaceDN w:val="0"/>
        <w:adjustRightInd w:val="0"/>
        <w:ind w:right="3542"/>
        <w:jc w:val="both"/>
        <w:textAlignment w:val="baseline"/>
      </w:pPr>
      <w:r w:rsidRPr="006237C1">
        <w:t xml:space="preserve">-  namješteniku </w:t>
      </w:r>
      <w:r>
        <w:t>NŽ</w:t>
      </w:r>
      <w:r w:rsidR="00A46076">
        <w:t>S    ………………..…….</w:t>
      </w:r>
      <w:r w:rsidRPr="006237C1">
        <w:t>1 radni dan.</w:t>
      </w:r>
    </w:p>
    <w:p w14:paraId="36A5BC45" w14:textId="77777777" w:rsidR="00546B13" w:rsidRDefault="00546B13" w:rsidP="00A46076">
      <w:pPr>
        <w:overflowPunct w:val="0"/>
        <w:autoSpaceDE w:val="0"/>
        <w:autoSpaceDN w:val="0"/>
        <w:adjustRightInd w:val="0"/>
        <w:ind w:right="-142"/>
        <w:jc w:val="both"/>
        <w:textAlignment w:val="baseline"/>
        <w:rPr>
          <w:b/>
        </w:rPr>
      </w:pPr>
    </w:p>
    <w:p w14:paraId="0F34805B" w14:textId="77777777" w:rsidR="00546B13" w:rsidRPr="006237C1" w:rsidRDefault="00546B13" w:rsidP="00A46076">
      <w:pPr>
        <w:overflowPunct w:val="0"/>
        <w:autoSpaceDE w:val="0"/>
        <w:autoSpaceDN w:val="0"/>
        <w:adjustRightInd w:val="0"/>
        <w:ind w:right="-142"/>
        <w:jc w:val="both"/>
        <w:textAlignment w:val="baseline"/>
        <w:rPr>
          <w:b/>
        </w:rPr>
      </w:pPr>
      <w:r w:rsidRPr="006237C1">
        <w:rPr>
          <w:b/>
        </w:rPr>
        <w:t>2. Ukupan radni staž :</w:t>
      </w:r>
    </w:p>
    <w:p w14:paraId="6C2CDC00" w14:textId="6AD457D5" w:rsidR="00546B13" w:rsidRPr="00910927" w:rsidRDefault="00546B13" w:rsidP="00A46076">
      <w:pPr>
        <w:autoSpaceDE w:val="0"/>
        <w:autoSpaceDN w:val="0"/>
        <w:adjustRightInd w:val="0"/>
        <w:ind w:right="-284"/>
        <w:jc w:val="both"/>
        <w:rPr>
          <w:color w:val="000000"/>
        </w:rPr>
      </w:pPr>
      <w:r w:rsidRPr="00910927">
        <w:rPr>
          <w:color w:val="000000"/>
        </w:rPr>
        <w:t>- radni staž od  2 do  5 godina   …………</w:t>
      </w:r>
      <w:r w:rsidR="00A46076">
        <w:rPr>
          <w:color w:val="000000"/>
        </w:rPr>
        <w:t>.…</w:t>
      </w:r>
      <w:r w:rsidR="007A7E15">
        <w:rPr>
          <w:color w:val="000000"/>
        </w:rPr>
        <w:t>.</w:t>
      </w:r>
      <w:r w:rsidRPr="00910927">
        <w:rPr>
          <w:color w:val="000000"/>
        </w:rPr>
        <w:t xml:space="preserve">1 </w:t>
      </w:r>
      <w:r w:rsidRPr="00910927">
        <w:t>radni dan</w:t>
      </w:r>
    </w:p>
    <w:p w14:paraId="1000EE01" w14:textId="382827EA" w:rsidR="00546B13" w:rsidRPr="00910927" w:rsidRDefault="00546B13" w:rsidP="00A46076">
      <w:pPr>
        <w:autoSpaceDE w:val="0"/>
        <w:autoSpaceDN w:val="0"/>
        <w:adjustRightInd w:val="0"/>
        <w:ind w:right="-284"/>
        <w:jc w:val="both"/>
        <w:rPr>
          <w:color w:val="000000"/>
        </w:rPr>
      </w:pPr>
      <w:r w:rsidRPr="00910927">
        <w:rPr>
          <w:color w:val="000000"/>
        </w:rPr>
        <w:t>- radni staž od  5 do 10 godina   …………</w:t>
      </w:r>
      <w:r w:rsidR="007A7E15">
        <w:rPr>
          <w:color w:val="000000"/>
        </w:rPr>
        <w:t>….</w:t>
      </w:r>
      <w:r w:rsidRPr="00910927">
        <w:rPr>
          <w:color w:val="000000"/>
        </w:rPr>
        <w:t>2 radna dana</w:t>
      </w:r>
    </w:p>
    <w:p w14:paraId="0EB75589" w14:textId="3263DE39" w:rsidR="00546B13" w:rsidRPr="00910927" w:rsidRDefault="00546B13" w:rsidP="00A46076">
      <w:pPr>
        <w:autoSpaceDE w:val="0"/>
        <w:autoSpaceDN w:val="0"/>
        <w:adjustRightInd w:val="0"/>
        <w:ind w:right="-284"/>
        <w:jc w:val="both"/>
        <w:rPr>
          <w:color w:val="000000"/>
        </w:rPr>
      </w:pPr>
      <w:r w:rsidRPr="00910927">
        <w:rPr>
          <w:color w:val="000000"/>
        </w:rPr>
        <w:t>- radni staž od 10 do 15 godina  …………</w:t>
      </w:r>
      <w:r w:rsidR="007A7E15">
        <w:rPr>
          <w:color w:val="000000"/>
        </w:rPr>
        <w:t>.....</w:t>
      </w:r>
      <w:r w:rsidRPr="00910927">
        <w:rPr>
          <w:color w:val="000000"/>
        </w:rPr>
        <w:t>3  radna  dana</w:t>
      </w:r>
    </w:p>
    <w:p w14:paraId="2A5932F3" w14:textId="3C51018E" w:rsidR="00546B13" w:rsidRPr="00910927" w:rsidRDefault="00546B13" w:rsidP="00A46076">
      <w:pPr>
        <w:autoSpaceDE w:val="0"/>
        <w:autoSpaceDN w:val="0"/>
        <w:adjustRightInd w:val="0"/>
        <w:ind w:right="-284"/>
        <w:jc w:val="both"/>
        <w:rPr>
          <w:color w:val="000000"/>
        </w:rPr>
      </w:pPr>
      <w:r w:rsidRPr="00910927">
        <w:rPr>
          <w:color w:val="000000"/>
        </w:rPr>
        <w:t>- radni staž od 15 do 20 godina  …………</w:t>
      </w:r>
      <w:r w:rsidR="00A46076">
        <w:rPr>
          <w:color w:val="000000"/>
        </w:rPr>
        <w:t>…</w:t>
      </w:r>
      <w:r w:rsidR="007A7E15">
        <w:rPr>
          <w:color w:val="000000"/>
        </w:rPr>
        <w:t>.</w:t>
      </w:r>
      <w:r w:rsidRPr="00910927">
        <w:rPr>
          <w:color w:val="000000"/>
        </w:rPr>
        <w:t>4  radna dana</w:t>
      </w:r>
    </w:p>
    <w:p w14:paraId="3B046760" w14:textId="6FB18DEA" w:rsidR="00546B13" w:rsidRPr="00910927" w:rsidRDefault="00546B13" w:rsidP="00A46076">
      <w:pPr>
        <w:autoSpaceDE w:val="0"/>
        <w:autoSpaceDN w:val="0"/>
        <w:adjustRightInd w:val="0"/>
        <w:ind w:right="-284"/>
        <w:jc w:val="both"/>
        <w:rPr>
          <w:color w:val="000000"/>
        </w:rPr>
      </w:pPr>
      <w:r w:rsidRPr="00910927">
        <w:rPr>
          <w:color w:val="000000"/>
        </w:rPr>
        <w:t>- radni staž od 20 do 25 godina  …………</w:t>
      </w:r>
      <w:r w:rsidR="007A7E15">
        <w:rPr>
          <w:color w:val="000000"/>
        </w:rPr>
        <w:t>.....</w:t>
      </w:r>
      <w:r w:rsidRPr="00910927">
        <w:rPr>
          <w:color w:val="000000"/>
        </w:rPr>
        <w:t xml:space="preserve">6  radnih dana      </w:t>
      </w:r>
    </w:p>
    <w:p w14:paraId="32FE9236" w14:textId="15D74AB8" w:rsidR="00546B13" w:rsidRPr="00910927" w:rsidRDefault="00546B13" w:rsidP="00A46076">
      <w:pPr>
        <w:autoSpaceDE w:val="0"/>
        <w:autoSpaceDN w:val="0"/>
        <w:adjustRightInd w:val="0"/>
        <w:ind w:right="-284"/>
        <w:jc w:val="both"/>
        <w:rPr>
          <w:color w:val="000000"/>
        </w:rPr>
      </w:pPr>
      <w:r w:rsidRPr="00910927">
        <w:rPr>
          <w:color w:val="000000"/>
        </w:rPr>
        <w:t>- radni staž od 25 do 30 godina  ………</w:t>
      </w:r>
      <w:r w:rsidR="007A7E15">
        <w:rPr>
          <w:color w:val="000000"/>
        </w:rPr>
        <w:t>...</w:t>
      </w:r>
      <w:r w:rsidR="00A46076">
        <w:rPr>
          <w:color w:val="000000"/>
        </w:rPr>
        <w:t>…</w:t>
      </w:r>
      <w:r w:rsidR="007A7E15">
        <w:rPr>
          <w:color w:val="000000"/>
        </w:rPr>
        <w:t>..</w:t>
      </w:r>
      <w:r w:rsidRPr="00910927">
        <w:rPr>
          <w:color w:val="000000"/>
        </w:rPr>
        <w:t>8  radnih dana</w:t>
      </w:r>
    </w:p>
    <w:p w14:paraId="6B3BEE44" w14:textId="517E3031" w:rsidR="00546B13" w:rsidRPr="00910927" w:rsidRDefault="00546B13" w:rsidP="00A46076">
      <w:pPr>
        <w:autoSpaceDE w:val="0"/>
        <w:autoSpaceDN w:val="0"/>
        <w:adjustRightInd w:val="0"/>
        <w:ind w:right="-284"/>
        <w:jc w:val="both"/>
        <w:rPr>
          <w:color w:val="000000"/>
        </w:rPr>
      </w:pPr>
      <w:r w:rsidRPr="00910927">
        <w:rPr>
          <w:color w:val="000000"/>
        </w:rPr>
        <w:t xml:space="preserve">- radni staž  preko 30 godina  </w:t>
      </w:r>
      <w:r>
        <w:rPr>
          <w:color w:val="000000"/>
        </w:rPr>
        <w:t>.....</w:t>
      </w:r>
      <w:r w:rsidRPr="00910927">
        <w:rPr>
          <w:color w:val="000000"/>
        </w:rPr>
        <w:t>………</w:t>
      </w:r>
      <w:r w:rsidR="007A7E15">
        <w:rPr>
          <w:color w:val="000000"/>
        </w:rPr>
        <w:t>...</w:t>
      </w:r>
      <w:r w:rsidRPr="00910927">
        <w:rPr>
          <w:color w:val="000000"/>
        </w:rPr>
        <w:t xml:space="preserve"> </w:t>
      </w:r>
      <w:r w:rsidR="007A7E15">
        <w:rPr>
          <w:color w:val="000000"/>
        </w:rPr>
        <w:t>...</w:t>
      </w:r>
      <w:r w:rsidRPr="00910927">
        <w:rPr>
          <w:color w:val="000000"/>
        </w:rPr>
        <w:t>10  radnih dana.</w:t>
      </w:r>
    </w:p>
    <w:p w14:paraId="75309FEF" w14:textId="77777777" w:rsidR="00546B13" w:rsidRPr="00910927" w:rsidRDefault="00546B13" w:rsidP="00546B13">
      <w:pPr>
        <w:autoSpaceDE w:val="0"/>
        <w:autoSpaceDN w:val="0"/>
        <w:adjustRightInd w:val="0"/>
        <w:ind w:right="-284"/>
        <w:rPr>
          <w:color w:val="000000"/>
        </w:rPr>
      </w:pPr>
    </w:p>
    <w:p w14:paraId="65749021" w14:textId="77777777" w:rsidR="00546B13" w:rsidRPr="00910927" w:rsidRDefault="00546B13" w:rsidP="00546B13">
      <w:pPr>
        <w:autoSpaceDE w:val="0"/>
        <w:autoSpaceDN w:val="0"/>
        <w:adjustRightInd w:val="0"/>
        <w:ind w:right="-284"/>
        <w:jc w:val="both"/>
        <w:rPr>
          <w:b/>
          <w:color w:val="000000"/>
        </w:rPr>
      </w:pPr>
      <w:r w:rsidRPr="00910927">
        <w:rPr>
          <w:b/>
          <w:color w:val="000000"/>
        </w:rPr>
        <w:t>3. Posebni socijalni uvjeti:</w:t>
      </w:r>
    </w:p>
    <w:p w14:paraId="43CA2904" w14:textId="084D27EC" w:rsidR="00546B13" w:rsidRPr="00910927" w:rsidRDefault="00546B13" w:rsidP="00546B13">
      <w:pPr>
        <w:autoSpaceDE w:val="0"/>
        <w:autoSpaceDN w:val="0"/>
        <w:adjustRightInd w:val="0"/>
        <w:ind w:right="-284"/>
        <w:jc w:val="both"/>
        <w:rPr>
          <w:color w:val="000000"/>
        </w:rPr>
      </w:pPr>
      <w:r w:rsidRPr="00910927">
        <w:rPr>
          <w:color w:val="000000"/>
        </w:rPr>
        <w:t xml:space="preserve">- </w:t>
      </w:r>
      <w:r>
        <w:t>roditelju, posvojitelju ili skrbniku</w:t>
      </w:r>
      <w:r>
        <w:rPr>
          <w:color w:val="000000"/>
        </w:rPr>
        <w:t xml:space="preserve"> malodobnog djeteta</w:t>
      </w:r>
      <w:r w:rsidRPr="00910927">
        <w:rPr>
          <w:color w:val="000000"/>
        </w:rPr>
        <w:t xml:space="preserve"> ……………</w:t>
      </w:r>
      <w:r>
        <w:rPr>
          <w:color w:val="000000"/>
        </w:rPr>
        <w:t>………</w:t>
      </w:r>
      <w:r w:rsidR="007A7E15">
        <w:rPr>
          <w:color w:val="000000"/>
        </w:rPr>
        <w:t>…..</w:t>
      </w:r>
      <w:r w:rsidRPr="00910927">
        <w:rPr>
          <w:color w:val="000000"/>
        </w:rPr>
        <w:t>1 radni dan</w:t>
      </w:r>
    </w:p>
    <w:p w14:paraId="3D944EED" w14:textId="4F040DB2" w:rsidR="00546B13" w:rsidRPr="00910927" w:rsidRDefault="00546B13" w:rsidP="00546B13">
      <w:pPr>
        <w:autoSpaceDE w:val="0"/>
        <w:autoSpaceDN w:val="0"/>
        <w:adjustRightInd w:val="0"/>
        <w:ind w:right="-284"/>
        <w:jc w:val="both"/>
        <w:rPr>
          <w:color w:val="000000"/>
        </w:rPr>
      </w:pPr>
      <w:r w:rsidRPr="00910927">
        <w:rPr>
          <w:color w:val="000000"/>
        </w:rPr>
        <w:t xml:space="preserve">- roditelju djeteta s invaliditetom </w:t>
      </w:r>
      <w:r>
        <w:rPr>
          <w:color w:val="000000"/>
        </w:rPr>
        <w:t>………………………….</w:t>
      </w:r>
      <w:r w:rsidRPr="00910927">
        <w:rPr>
          <w:color w:val="000000"/>
        </w:rPr>
        <w:t>………</w:t>
      </w:r>
      <w:r>
        <w:rPr>
          <w:color w:val="000000"/>
        </w:rPr>
        <w:t>……………</w:t>
      </w:r>
      <w:r w:rsidR="007A7E15">
        <w:rPr>
          <w:color w:val="000000"/>
        </w:rPr>
        <w:t>.</w:t>
      </w:r>
      <w:r w:rsidRPr="00910927">
        <w:rPr>
          <w:color w:val="000000"/>
        </w:rPr>
        <w:t>2 radna dana</w:t>
      </w:r>
    </w:p>
    <w:p w14:paraId="7DA4B715" w14:textId="698E450C" w:rsidR="00546B13" w:rsidRPr="00910927" w:rsidRDefault="00546B13" w:rsidP="00546B13">
      <w:pPr>
        <w:autoSpaceDE w:val="0"/>
        <w:autoSpaceDN w:val="0"/>
        <w:adjustRightInd w:val="0"/>
        <w:ind w:right="-284"/>
        <w:jc w:val="both"/>
        <w:rPr>
          <w:color w:val="000000"/>
        </w:rPr>
      </w:pPr>
      <w:r w:rsidRPr="00910927">
        <w:rPr>
          <w:color w:val="000000"/>
        </w:rPr>
        <w:t>- osobi s invaliditetom …………………………………………</w:t>
      </w:r>
      <w:r>
        <w:rPr>
          <w:color w:val="000000"/>
        </w:rPr>
        <w:t>……………</w:t>
      </w:r>
      <w:r w:rsidRPr="00910927">
        <w:rPr>
          <w:color w:val="000000"/>
        </w:rPr>
        <w:t>…</w:t>
      </w:r>
      <w:r w:rsidR="007A7E15">
        <w:rPr>
          <w:color w:val="000000"/>
        </w:rPr>
        <w:t>...</w:t>
      </w:r>
      <w:r w:rsidRPr="00910927">
        <w:rPr>
          <w:color w:val="000000"/>
        </w:rPr>
        <w:t>2 radna dana</w:t>
      </w:r>
    </w:p>
    <w:p w14:paraId="33108A6E" w14:textId="5ACEEA6C" w:rsidR="00546B13" w:rsidRDefault="00546B13" w:rsidP="00546B13">
      <w:pPr>
        <w:autoSpaceDE w:val="0"/>
        <w:autoSpaceDN w:val="0"/>
        <w:adjustRightInd w:val="0"/>
        <w:ind w:right="-284"/>
        <w:jc w:val="both"/>
        <w:rPr>
          <w:color w:val="000000"/>
        </w:rPr>
      </w:pPr>
      <w:r w:rsidRPr="00910927">
        <w:rPr>
          <w:color w:val="000000"/>
        </w:rPr>
        <w:t>- osobi s tjelesnim oštećenjem do 50%  …………………………</w:t>
      </w:r>
      <w:r>
        <w:rPr>
          <w:color w:val="000000"/>
        </w:rPr>
        <w:t>……………</w:t>
      </w:r>
      <w:r w:rsidR="007A7E15">
        <w:rPr>
          <w:color w:val="000000"/>
        </w:rPr>
        <w:t>…</w:t>
      </w:r>
      <w:r w:rsidRPr="00910927">
        <w:rPr>
          <w:color w:val="000000"/>
        </w:rPr>
        <w:t>1 radni dan</w:t>
      </w:r>
    </w:p>
    <w:p w14:paraId="1C9B63B9" w14:textId="0CDA648B" w:rsidR="00546B13" w:rsidRPr="00910927" w:rsidRDefault="00546B13" w:rsidP="007A7E15">
      <w:pPr>
        <w:autoSpaceDE w:val="0"/>
        <w:autoSpaceDN w:val="0"/>
        <w:adjustRightInd w:val="0"/>
        <w:ind w:right="-284"/>
        <w:rPr>
          <w:color w:val="000000"/>
        </w:rPr>
      </w:pPr>
      <w:r>
        <w:rPr>
          <w:color w:val="000000"/>
        </w:rPr>
        <w:t xml:space="preserve">- </w:t>
      </w:r>
      <w:r>
        <w:t>roditelju, posvojitelju ili skrbniku</w:t>
      </w:r>
      <w:r>
        <w:rPr>
          <w:color w:val="000000"/>
        </w:rPr>
        <w:t xml:space="preserve"> iz alineje  1. i 2. ove točke za svako malodobno dijete ……………………………………………………………………………………1 radni dan</w:t>
      </w:r>
    </w:p>
    <w:p w14:paraId="104D67CF" w14:textId="77777777" w:rsidR="00546B13" w:rsidRPr="00910927" w:rsidRDefault="00546B13" w:rsidP="00546B13">
      <w:pPr>
        <w:autoSpaceDE w:val="0"/>
        <w:autoSpaceDN w:val="0"/>
        <w:adjustRightInd w:val="0"/>
        <w:ind w:right="-284"/>
        <w:jc w:val="both"/>
        <w:rPr>
          <w:color w:val="000000"/>
        </w:rPr>
      </w:pPr>
    </w:p>
    <w:p w14:paraId="04941B23" w14:textId="77777777" w:rsidR="00546B13" w:rsidRPr="00910927" w:rsidRDefault="00546B13" w:rsidP="00546B13">
      <w:pPr>
        <w:autoSpaceDE w:val="0"/>
        <w:autoSpaceDN w:val="0"/>
        <w:adjustRightInd w:val="0"/>
        <w:ind w:right="-284"/>
        <w:jc w:val="both"/>
        <w:rPr>
          <w:b/>
          <w:color w:val="000000"/>
        </w:rPr>
      </w:pPr>
      <w:r w:rsidRPr="00910927">
        <w:rPr>
          <w:b/>
          <w:color w:val="000000"/>
        </w:rPr>
        <w:t xml:space="preserve">4. Ostvareni rezultati rada </w:t>
      </w:r>
    </w:p>
    <w:p w14:paraId="40E1C443" w14:textId="77777777" w:rsidR="00546B13" w:rsidRPr="00910927" w:rsidRDefault="00546B13" w:rsidP="00546B13">
      <w:pPr>
        <w:autoSpaceDE w:val="0"/>
        <w:autoSpaceDN w:val="0"/>
        <w:adjustRightInd w:val="0"/>
        <w:ind w:right="-284"/>
        <w:jc w:val="both"/>
        <w:rPr>
          <w:color w:val="000000"/>
        </w:rPr>
      </w:pPr>
      <w:r w:rsidRPr="00910927">
        <w:rPr>
          <w:color w:val="000000"/>
        </w:rPr>
        <w:t>- ako je ocijenjen ocjenom</w:t>
      </w:r>
      <w:r>
        <w:rPr>
          <w:color w:val="000000"/>
        </w:rPr>
        <w:t xml:space="preserve"> </w:t>
      </w:r>
      <w:r w:rsidRPr="00910927">
        <w:rPr>
          <w:color w:val="000000"/>
        </w:rPr>
        <w:t>“odličan“  ………2 radna dana</w:t>
      </w:r>
    </w:p>
    <w:p w14:paraId="3033212C" w14:textId="67FBDA3B" w:rsidR="00546B13" w:rsidRPr="00910927" w:rsidRDefault="00546B13" w:rsidP="00546B13">
      <w:pPr>
        <w:autoSpaceDE w:val="0"/>
        <w:autoSpaceDN w:val="0"/>
        <w:adjustRightInd w:val="0"/>
        <w:ind w:right="-284"/>
        <w:jc w:val="both"/>
        <w:rPr>
          <w:color w:val="000000"/>
        </w:rPr>
      </w:pPr>
      <w:r w:rsidRPr="00910927">
        <w:rPr>
          <w:color w:val="000000"/>
        </w:rPr>
        <w:t>- ako je ocijenjen ocjenom „vrlo dobar“  …</w:t>
      </w:r>
      <w:r w:rsidR="007A7E15">
        <w:rPr>
          <w:color w:val="000000"/>
        </w:rPr>
        <w:t>…</w:t>
      </w:r>
      <w:r w:rsidRPr="00910927">
        <w:rPr>
          <w:color w:val="000000"/>
        </w:rPr>
        <w:t xml:space="preserve">1  radni dan </w:t>
      </w:r>
    </w:p>
    <w:p w14:paraId="348C5EDD" w14:textId="77777777" w:rsidR="00546B13" w:rsidRPr="00910927" w:rsidRDefault="00546B13" w:rsidP="00546B13">
      <w:pPr>
        <w:autoSpaceDE w:val="0"/>
        <w:autoSpaceDN w:val="0"/>
        <w:adjustRightInd w:val="0"/>
        <w:ind w:right="-284"/>
        <w:jc w:val="both"/>
        <w:rPr>
          <w:color w:val="000000"/>
        </w:rPr>
      </w:pPr>
    </w:p>
    <w:p w14:paraId="082021E0" w14:textId="22C1D4B6" w:rsidR="00546B13" w:rsidRDefault="00546B13" w:rsidP="00435F83">
      <w:pPr>
        <w:autoSpaceDE w:val="0"/>
        <w:autoSpaceDN w:val="0"/>
        <w:adjustRightInd w:val="0"/>
        <w:ind w:right="-284" w:firstLine="708"/>
        <w:jc w:val="both"/>
        <w:rPr>
          <w:color w:val="000000"/>
        </w:rPr>
      </w:pPr>
      <w:r w:rsidRPr="00910927">
        <w:rPr>
          <w:color w:val="000000"/>
        </w:rPr>
        <w:t xml:space="preserve">Ukupno trajanje godišnjeg odmora određuje se na način da se trajanje godišnjeg odmora od najmanje </w:t>
      </w:r>
      <w:r>
        <w:rPr>
          <w:color w:val="000000"/>
        </w:rPr>
        <w:t>20 dana</w:t>
      </w:r>
      <w:r w:rsidRPr="00910927">
        <w:rPr>
          <w:color w:val="000000"/>
        </w:rPr>
        <w:t xml:space="preserve"> uvećava za zbroj svih dodatnih dana utvrđenih </w:t>
      </w:r>
      <w:r>
        <w:rPr>
          <w:color w:val="000000"/>
        </w:rPr>
        <w:t xml:space="preserve">člankom </w:t>
      </w:r>
      <w:r w:rsidR="00435F83">
        <w:rPr>
          <w:color w:val="000000"/>
        </w:rPr>
        <w:t>15</w:t>
      </w:r>
      <w:r>
        <w:rPr>
          <w:color w:val="000000"/>
        </w:rPr>
        <w:t>. ovog Pravilnika, s tim da</w:t>
      </w:r>
      <w:r w:rsidRPr="00910927">
        <w:rPr>
          <w:color w:val="000000"/>
        </w:rPr>
        <w:t xml:space="preserve"> </w:t>
      </w:r>
      <w:r>
        <w:rPr>
          <w:color w:val="000000"/>
        </w:rPr>
        <w:t>u</w:t>
      </w:r>
      <w:r w:rsidRPr="00910927">
        <w:rPr>
          <w:color w:val="000000"/>
        </w:rPr>
        <w:t>kupno trajanje godišnjeg odmora ne može iznositi više od 30 radnih dana u godini.</w:t>
      </w:r>
    </w:p>
    <w:p w14:paraId="53C03CD4" w14:textId="5F2D8A9C" w:rsidR="00546B13" w:rsidRDefault="00435F83" w:rsidP="00546B13">
      <w:pPr>
        <w:widowControl w:val="0"/>
        <w:tabs>
          <w:tab w:val="left" w:pos="0"/>
        </w:tabs>
        <w:autoSpaceDE w:val="0"/>
        <w:autoSpaceDN w:val="0"/>
        <w:adjustRightInd w:val="0"/>
        <w:jc w:val="both"/>
      </w:pPr>
      <w:r>
        <w:tab/>
      </w:r>
      <w:r w:rsidR="00546B13">
        <w:t xml:space="preserve">Ukupno trajanje godišnjeg odmora ne može biti kraće od trajanja propisanog u članku </w:t>
      </w:r>
      <w:r>
        <w:t>10</w:t>
      </w:r>
      <w:r w:rsidR="00546B13">
        <w:t>. ovog Pravilnika.</w:t>
      </w:r>
    </w:p>
    <w:p w14:paraId="10EA8289" w14:textId="77777777" w:rsidR="00546B13" w:rsidRDefault="00546B13" w:rsidP="00546B13">
      <w:pPr>
        <w:widowControl w:val="0"/>
        <w:tabs>
          <w:tab w:val="left" w:pos="0"/>
        </w:tabs>
        <w:autoSpaceDE w:val="0"/>
        <w:autoSpaceDN w:val="0"/>
        <w:adjustRightInd w:val="0"/>
        <w:jc w:val="center"/>
        <w:rPr>
          <w:b/>
          <w:bCs/>
          <w:noProof/>
        </w:rPr>
      </w:pPr>
    </w:p>
    <w:p w14:paraId="0F9E7C5E" w14:textId="0005754F"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6</w:t>
      </w:r>
      <w:r>
        <w:rPr>
          <w:b/>
          <w:bCs/>
          <w:noProof/>
        </w:rPr>
        <w:t>.</w:t>
      </w:r>
    </w:p>
    <w:p w14:paraId="4E15D746" w14:textId="77777777" w:rsidR="00546B13" w:rsidRDefault="00546B13" w:rsidP="00546B13">
      <w:pPr>
        <w:widowControl w:val="0"/>
        <w:tabs>
          <w:tab w:val="left" w:pos="0"/>
        </w:tabs>
        <w:autoSpaceDE w:val="0"/>
        <w:autoSpaceDN w:val="0"/>
        <w:adjustRightInd w:val="0"/>
        <w:jc w:val="center"/>
        <w:rPr>
          <w:b/>
          <w:bCs/>
          <w:noProof/>
        </w:rPr>
      </w:pPr>
    </w:p>
    <w:p w14:paraId="61DCD6AA" w14:textId="77777777" w:rsidR="00741EE3" w:rsidRDefault="00435F83" w:rsidP="00546B13">
      <w:pPr>
        <w:widowControl w:val="0"/>
        <w:tabs>
          <w:tab w:val="left" w:pos="0"/>
        </w:tabs>
        <w:autoSpaceDE w:val="0"/>
        <w:autoSpaceDN w:val="0"/>
        <w:adjustRightInd w:val="0"/>
        <w:jc w:val="both"/>
      </w:pPr>
      <w:r>
        <w:tab/>
      </w:r>
      <w:r w:rsidR="00546B13">
        <w:t xml:space="preserve">Vrijeme korištenja godišnjeg odmora utvrđuje se planom korištenja godišnjeg odmora kojeg donosi </w:t>
      </w:r>
      <w:r w:rsidR="00503801">
        <w:t xml:space="preserve">pojedinačno </w:t>
      </w:r>
      <w:r w:rsidR="00546B13">
        <w:t xml:space="preserve">pročelnik </w:t>
      </w:r>
      <w:r w:rsidR="00503801">
        <w:t xml:space="preserve">svakog </w:t>
      </w:r>
      <w:r w:rsidR="00546B13">
        <w:t>upravnog tijela, a za pročelnik</w:t>
      </w:r>
      <w:r w:rsidR="00741EE3">
        <w:t>e</w:t>
      </w:r>
      <w:r w:rsidR="00546B13">
        <w:t xml:space="preserve"> upravn</w:t>
      </w:r>
      <w:r w:rsidR="00741EE3">
        <w:t>ih</w:t>
      </w:r>
      <w:r w:rsidR="00546B13">
        <w:t xml:space="preserve"> tijela gradonačelnik.</w:t>
      </w:r>
    </w:p>
    <w:p w14:paraId="401D8118" w14:textId="174FF74E" w:rsidR="00546B13" w:rsidRDefault="00741EE3" w:rsidP="00741EE3">
      <w:pPr>
        <w:widowControl w:val="0"/>
        <w:tabs>
          <w:tab w:val="left" w:pos="0"/>
        </w:tabs>
        <w:autoSpaceDE w:val="0"/>
        <w:autoSpaceDN w:val="0"/>
        <w:adjustRightInd w:val="0"/>
        <w:jc w:val="both"/>
      </w:pPr>
      <w:r>
        <w:tab/>
        <w:t xml:space="preserve">Plan korištenja godišnjeg odmora donosi se vodeći brigu o želji svakog službenika, namještenika ili pročelnika, iskazanoj pisanim putem i to </w:t>
      </w:r>
      <w:r w:rsidR="00546B13">
        <w:t>najkasnije do 30. svibnja tekuće godine.</w:t>
      </w:r>
    </w:p>
    <w:p w14:paraId="46EE4C30" w14:textId="77777777" w:rsidR="00546B13" w:rsidRDefault="00546B13" w:rsidP="00546B13">
      <w:pPr>
        <w:widowControl w:val="0"/>
        <w:tabs>
          <w:tab w:val="left" w:pos="0"/>
        </w:tabs>
        <w:autoSpaceDE w:val="0"/>
        <w:autoSpaceDN w:val="0"/>
        <w:adjustRightInd w:val="0"/>
        <w:jc w:val="center"/>
        <w:rPr>
          <w:b/>
          <w:bCs/>
          <w:noProof/>
        </w:rPr>
      </w:pPr>
    </w:p>
    <w:p w14:paraId="3EED9871" w14:textId="6FA34DC1"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7</w:t>
      </w:r>
      <w:r>
        <w:rPr>
          <w:b/>
          <w:bCs/>
          <w:noProof/>
        </w:rPr>
        <w:t>.</w:t>
      </w:r>
    </w:p>
    <w:p w14:paraId="3BFDFA12" w14:textId="77777777" w:rsidR="00546B13" w:rsidRDefault="00546B13" w:rsidP="00546B13">
      <w:pPr>
        <w:widowControl w:val="0"/>
        <w:tabs>
          <w:tab w:val="left" w:pos="0"/>
        </w:tabs>
        <w:autoSpaceDE w:val="0"/>
        <w:autoSpaceDN w:val="0"/>
        <w:adjustRightInd w:val="0"/>
        <w:jc w:val="center"/>
        <w:rPr>
          <w:b/>
          <w:bCs/>
          <w:noProof/>
        </w:rPr>
      </w:pPr>
    </w:p>
    <w:p w14:paraId="1F90C630" w14:textId="42FC6720" w:rsidR="00435F83" w:rsidRDefault="00546B13" w:rsidP="00546B13">
      <w:pPr>
        <w:jc w:val="both"/>
      </w:pPr>
      <w:r>
        <w:tab/>
        <w:t xml:space="preserve">Na osnovi plana korištenja godišnjeg odmora </w:t>
      </w:r>
      <w:r w:rsidR="00741EE3">
        <w:t xml:space="preserve">iz članka 16. stavak 1., </w:t>
      </w:r>
      <w:r>
        <w:t xml:space="preserve">pročelnik upravnog tijela </w:t>
      </w:r>
      <w:r w:rsidR="00435F83">
        <w:t xml:space="preserve">nadležan za opće poslove donosi  </w:t>
      </w:r>
      <w:r>
        <w:t>za svakog službenika i namještenika</w:t>
      </w:r>
      <w:r w:rsidR="00741EE3">
        <w:t>, a za proče</w:t>
      </w:r>
      <w:r w:rsidR="008E019E">
        <w:t>l</w:t>
      </w:r>
      <w:r w:rsidR="00741EE3">
        <w:t xml:space="preserve">nike </w:t>
      </w:r>
      <w:r w:rsidR="00741EE3">
        <w:lastRenderedPageBreak/>
        <w:t>gradonačelnik,</w:t>
      </w:r>
      <w:r>
        <w:t xml:space="preserve"> posebno</w:t>
      </w:r>
      <w:r w:rsidR="00435F83">
        <w:t xml:space="preserve"> </w:t>
      </w:r>
      <w:r>
        <w:t xml:space="preserve">rješenje kojim se utvrđuje trajanje godišnjeg odmora prema mjerilima iz članka </w:t>
      </w:r>
      <w:r w:rsidR="00435F83">
        <w:t>15</w:t>
      </w:r>
      <w:r>
        <w:t>. ovog Pravilnika</w:t>
      </w:r>
      <w:r w:rsidR="00741EE3">
        <w:t>.</w:t>
      </w:r>
      <w:r>
        <w:t xml:space="preserve"> </w:t>
      </w:r>
    </w:p>
    <w:p w14:paraId="196F6845" w14:textId="3C68E7C8" w:rsidR="00546B13" w:rsidRDefault="00546B13" w:rsidP="00435F83">
      <w:pPr>
        <w:ind w:firstLine="708"/>
        <w:jc w:val="both"/>
      </w:pPr>
      <w:r w:rsidRPr="006237C1">
        <w:t>Rješenje iz stavka 1. ovoga članka donosi se najkasnije 15 dana prije početka korištenja godišnjeg odmora</w:t>
      </w:r>
      <w:r>
        <w:t>.</w:t>
      </w:r>
    </w:p>
    <w:p w14:paraId="32A0DD9A" w14:textId="72BB2D71" w:rsidR="00546B13" w:rsidRDefault="00546B13" w:rsidP="00435F83">
      <w:pPr>
        <w:ind w:firstLine="708"/>
        <w:jc w:val="both"/>
      </w:pPr>
      <w:r>
        <w:t>Ukoliko se službenik ili namještenik</w:t>
      </w:r>
      <w:r w:rsidR="00435F83">
        <w:t>,</w:t>
      </w:r>
      <w:r>
        <w:t xml:space="preserve"> odnosno pročelnik</w:t>
      </w:r>
      <w:r w:rsidR="00435F83">
        <w:t>,</w:t>
      </w:r>
      <w:r>
        <w:t xml:space="preserve"> pisano ne očituje o trajanju i vremenu korištenja godišnjeg odmora, isto može odrediti pročelnik</w:t>
      </w:r>
      <w:r w:rsidR="00435F83">
        <w:t>,</w:t>
      </w:r>
      <w:r>
        <w:t xml:space="preserve"> odnosno gradonačelnik</w:t>
      </w:r>
      <w:r w:rsidR="00435F83">
        <w:t>,</w:t>
      </w:r>
      <w:r>
        <w:t xml:space="preserve"> sukladno organizaciji rada u upravnim tijelima te potrebi za radom uz obvezu davanja obavijesti</w:t>
      </w:r>
      <w:r w:rsidR="00435F83">
        <w:t xml:space="preserve"> o</w:t>
      </w:r>
      <w:r>
        <w:t xml:space="preserve"> trajanju godišnjeg odmora i razdoblju njegova korištenja</w:t>
      </w:r>
      <w:r w:rsidR="00435F83">
        <w:t>,</w:t>
      </w:r>
      <w:r>
        <w:t xml:space="preserve"> najmanje </w:t>
      </w:r>
      <w:r w:rsidR="00741EE3">
        <w:t>15</w:t>
      </w:r>
      <w:r>
        <w:t xml:space="preserve"> dana prije korištenja godišnjeg odmora.</w:t>
      </w:r>
    </w:p>
    <w:p w14:paraId="32C86F99" w14:textId="77777777" w:rsidR="00546B13" w:rsidRDefault="00546B13" w:rsidP="00546B13">
      <w:pPr>
        <w:widowControl w:val="0"/>
        <w:tabs>
          <w:tab w:val="left" w:pos="0"/>
        </w:tabs>
        <w:autoSpaceDE w:val="0"/>
        <w:autoSpaceDN w:val="0"/>
        <w:adjustRightInd w:val="0"/>
        <w:jc w:val="both"/>
        <w:rPr>
          <w:b/>
          <w:bCs/>
          <w:noProof/>
        </w:rPr>
      </w:pPr>
    </w:p>
    <w:p w14:paraId="4E6E1074" w14:textId="599D8681"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8</w:t>
      </w:r>
      <w:r>
        <w:rPr>
          <w:b/>
          <w:bCs/>
          <w:noProof/>
        </w:rPr>
        <w:t>.</w:t>
      </w:r>
    </w:p>
    <w:p w14:paraId="6F7A241B" w14:textId="77777777" w:rsidR="00546B13" w:rsidRDefault="00546B13" w:rsidP="00546B13">
      <w:pPr>
        <w:jc w:val="both"/>
      </w:pPr>
    </w:p>
    <w:p w14:paraId="3BC80437" w14:textId="5F1B0BFD" w:rsidR="00546B13" w:rsidRDefault="00546B13" w:rsidP="00546B13">
      <w:pPr>
        <w:jc w:val="both"/>
      </w:pPr>
      <w:r>
        <w:tab/>
      </w:r>
      <w:r w:rsidRPr="00910927">
        <w:t>P</w:t>
      </w:r>
      <w:r w:rsidRPr="006237C1">
        <w:t>rotiv rješenja o korištenju godišnjeg odmora</w:t>
      </w:r>
      <w:r>
        <w:t xml:space="preserve"> koje donosi pročelnik</w:t>
      </w:r>
      <w:r w:rsidRPr="006237C1">
        <w:t xml:space="preserve"> mo</w:t>
      </w:r>
      <w:r w:rsidR="00605A67">
        <w:t>že se</w:t>
      </w:r>
      <w:r w:rsidRPr="006237C1">
        <w:t xml:space="preserve"> uložiti žalbu  gradonačelniku</w:t>
      </w:r>
      <w:r>
        <w:t>.</w:t>
      </w:r>
    </w:p>
    <w:p w14:paraId="035674BF" w14:textId="410386F3" w:rsidR="00546B13" w:rsidRPr="006237C1" w:rsidRDefault="00546B13" w:rsidP="00546B13">
      <w:pPr>
        <w:jc w:val="both"/>
      </w:pPr>
      <w:r>
        <w:tab/>
        <w:t>Protiv rješenja o korištenju godišnjeg odmora koje donosi gradonačelnik nije dopušten</w:t>
      </w:r>
      <w:r w:rsidR="00605A67">
        <w:t>a</w:t>
      </w:r>
      <w:r>
        <w:t xml:space="preserve"> žalb</w:t>
      </w:r>
      <w:r w:rsidR="00605A67">
        <w:t>a</w:t>
      </w:r>
      <w:r>
        <w:t>, ali se može pokrenuti upravni spor.</w:t>
      </w:r>
    </w:p>
    <w:p w14:paraId="26C970CC" w14:textId="77777777" w:rsidR="00546B13" w:rsidRDefault="00546B13" w:rsidP="00546B13">
      <w:pPr>
        <w:widowControl w:val="0"/>
        <w:tabs>
          <w:tab w:val="left" w:pos="0"/>
        </w:tabs>
        <w:autoSpaceDE w:val="0"/>
        <w:autoSpaceDN w:val="0"/>
        <w:adjustRightInd w:val="0"/>
        <w:jc w:val="center"/>
        <w:rPr>
          <w:b/>
          <w:bCs/>
          <w:noProof/>
        </w:rPr>
      </w:pPr>
    </w:p>
    <w:p w14:paraId="18F8F86F" w14:textId="5F6E1561" w:rsidR="00546B13" w:rsidRDefault="00546B13" w:rsidP="00546B13">
      <w:pPr>
        <w:widowControl w:val="0"/>
        <w:tabs>
          <w:tab w:val="left" w:pos="0"/>
        </w:tabs>
        <w:autoSpaceDE w:val="0"/>
        <w:autoSpaceDN w:val="0"/>
        <w:adjustRightInd w:val="0"/>
        <w:jc w:val="center"/>
        <w:rPr>
          <w:b/>
          <w:bCs/>
          <w:noProof/>
        </w:rPr>
      </w:pPr>
      <w:r>
        <w:rPr>
          <w:b/>
          <w:bCs/>
          <w:noProof/>
        </w:rPr>
        <w:t>Članak 1</w:t>
      </w:r>
      <w:r w:rsidR="007053B5">
        <w:rPr>
          <w:b/>
          <w:bCs/>
          <w:noProof/>
        </w:rPr>
        <w:t>9</w:t>
      </w:r>
      <w:r>
        <w:rPr>
          <w:b/>
          <w:bCs/>
          <w:noProof/>
        </w:rPr>
        <w:t>.</w:t>
      </w:r>
    </w:p>
    <w:p w14:paraId="225F8840" w14:textId="77777777" w:rsidR="00546B13" w:rsidRDefault="00546B13" w:rsidP="00546B13">
      <w:pPr>
        <w:widowControl w:val="0"/>
        <w:tabs>
          <w:tab w:val="left" w:pos="0"/>
        </w:tabs>
        <w:autoSpaceDE w:val="0"/>
        <w:autoSpaceDN w:val="0"/>
        <w:adjustRightInd w:val="0"/>
        <w:jc w:val="center"/>
        <w:rPr>
          <w:b/>
          <w:bCs/>
          <w:noProof/>
        </w:rPr>
      </w:pPr>
    </w:p>
    <w:p w14:paraId="45FAD57E" w14:textId="2371DDC0" w:rsidR="00546B13" w:rsidRPr="006237C1" w:rsidRDefault="00546B13" w:rsidP="00546B13">
      <w:pPr>
        <w:jc w:val="both"/>
      </w:pPr>
      <w:r>
        <w:tab/>
      </w:r>
      <w:r w:rsidR="00605A67">
        <w:t>G</w:t>
      </w:r>
      <w:r w:rsidRPr="006237C1">
        <w:t xml:space="preserve">odišnji odmor </w:t>
      </w:r>
      <w:r w:rsidR="00605A67">
        <w:t xml:space="preserve">može se koristiti </w:t>
      </w:r>
      <w:r w:rsidRPr="006237C1">
        <w:t>u neprekidnom trajanju ili u dva dijela.</w:t>
      </w:r>
    </w:p>
    <w:p w14:paraId="42DD1F3C" w14:textId="24D5B894" w:rsidR="00546B13" w:rsidRPr="006237C1" w:rsidRDefault="00546B13" w:rsidP="00546B13">
      <w:pPr>
        <w:jc w:val="both"/>
      </w:pPr>
      <w:r>
        <w:tab/>
      </w:r>
      <w:r w:rsidRPr="006237C1">
        <w:t xml:space="preserve">Ako </w:t>
      </w:r>
      <w:r w:rsidR="00605A67">
        <w:t>se</w:t>
      </w:r>
      <w:r w:rsidRPr="006237C1">
        <w:t xml:space="preserve"> godišnji odmor </w:t>
      </w:r>
      <w:r w:rsidR="00605A67">
        <w:t xml:space="preserve">koristi </w:t>
      </w:r>
      <w:r w:rsidRPr="006237C1">
        <w:t xml:space="preserve">u dva dijela, prvi dio </w:t>
      </w:r>
      <w:r w:rsidR="00605A67">
        <w:t xml:space="preserve">mora se </w:t>
      </w:r>
      <w:r>
        <w:t xml:space="preserve">koristiti </w:t>
      </w:r>
      <w:r w:rsidRPr="006237C1">
        <w:t xml:space="preserve">u trajanju od najmanje </w:t>
      </w:r>
      <w:r>
        <w:t>10</w:t>
      </w:r>
      <w:r w:rsidRPr="006237C1">
        <w:t xml:space="preserve"> </w:t>
      </w:r>
      <w:r>
        <w:t xml:space="preserve">radnih </w:t>
      </w:r>
      <w:r w:rsidRPr="006237C1">
        <w:t xml:space="preserve">dana tijekom kalendarske godine za koju </w:t>
      </w:r>
      <w:r>
        <w:t xml:space="preserve">se </w:t>
      </w:r>
      <w:r w:rsidRPr="006237C1">
        <w:t>ostvaruje pravo na godišnji odmor.</w:t>
      </w:r>
    </w:p>
    <w:p w14:paraId="3804202E" w14:textId="5044E9AE" w:rsidR="00546B13" w:rsidRDefault="00546B13" w:rsidP="00546B13">
      <w:pPr>
        <w:jc w:val="both"/>
      </w:pPr>
      <w:r>
        <w:tab/>
        <w:t xml:space="preserve">Neiskorišteni dio godišnjeg odmora </w:t>
      </w:r>
      <w:r w:rsidR="00605A67">
        <w:t>mora se</w:t>
      </w:r>
      <w:r>
        <w:t xml:space="preserve"> iskoristiti najkasnije do 30. lipnja sljedeće godine. </w:t>
      </w:r>
    </w:p>
    <w:p w14:paraId="11536752" w14:textId="16C9AA3D" w:rsidR="00546B13" w:rsidRDefault="00605A67" w:rsidP="00D7198D">
      <w:pPr>
        <w:ind w:firstLine="708"/>
        <w:jc w:val="both"/>
      </w:pPr>
      <w:r>
        <w:t>Neiskorišteni</w:t>
      </w:r>
      <w:r w:rsidR="00546B13">
        <w:t xml:space="preserve"> dio godišnjeg odmora iz stavka </w:t>
      </w:r>
      <w:r>
        <w:t>3</w:t>
      </w:r>
      <w:r w:rsidR="00546B13">
        <w:t>. ovoga članka</w:t>
      </w:r>
      <w:r>
        <w:t xml:space="preserve"> ne može se prenijeti u sljedeću kalendarsku godinu</w:t>
      </w:r>
      <w:r w:rsidR="00546B13">
        <w:t>, ako im je bilo omogućeno korištenje toga odmora.</w:t>
      </w:r>
    </w:p>
    <w:p w14:paraId="2F7947CA" w14:textId="77777777" w:rsidR="00546B13" w:rsidRDefault="00546B13" w:rsidP="00546B13">
      <w:pPr>
        <w:jc w:val="both"/>
        <w:rPr>
          <w:b/>
          <w:bCs/>
          <w:noProof/>
        </w:rPr>
      </w:pPr>
    </w:p>
    <w:p w14:paraId="5AC3E414" w14:textId="173EDD6F"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20</w:t>
      </w:r>
      <w:r>
        <w:rPr>
          <w:b/>
          <w:bCs/>
          <w:noProof/>
        </w:rPr>
        <w:t>.</w:t>
      </w:r>
    </w:p>
    <w:p w14:paraId="0BD8BF15" w14:textId="77777777" w:rsidR="00D7198D" w:rsidRDefault="00D7198D" w:rsidP="00546B13">
      <w:pPr>
        <w:widowControl w:val="0"/>
        <w:tabs>
          <w:tab w:val="left" w:pos="0"/>
        </w:tabs>
        <w:autoSpaceDE w:val="0"/>
        <w:autoSpaceDN w:val="0"/>
        <w:adjustRightInd w:val="0"/>
        <w:jc w:val="center"/>
        <w:rPr>
          <w:b/>
          <w:bCs/>
          <w:noProof/>
        </w:rPr>
      </w:pPr>
    </w:p>
    <w:p w14:paraId="770431AC" w14:textId="77777777" w:rsidR="00D7198D" w:rsidRDefault="00D7198D" w:rsidP="00546B13">
      <w:pPr>
        <w:widowControl w:val="0"/>
        <w:tabs>
          <w:tab w:val="left" w:pos="0"/>
        </w:tabs>
        <w:autoSpaceDE w:val="0"/>
        <w:autoSpaceDN w:val="0"/>
        <w:adjustRightInd w:val="0"/>
        <w:jc w:val="both"/>
      </w:pPr>
      <w:r>
        <w:tab/>
      </w:r>
      <w:r w:rsidR="00546B13">
        <w:t xml:space="preserve">Godišnji odmor, odnosno dio godišnjeg odmora koji je prekinut ili nije korišten u kalendarskoj godini u kojoj je stečen zbog bolesti ili </w:t>
      </w:r>
      <w:proofErr w:type="spellStart"/>
      <w:r w:rsidR="00546B13">
        <w:t>rodiljnog</w:t>
      </w:r>
      <w:proofErr w:type="spellEnd"/>
      <w:r w:rsidR="00546B13">
        <w:t xml:space="preserve">, roditeljskog i </w:t>
      </w:r>
      <w:proofErr w:type="spellStart"/>
      <w:r w:rsidR="00546B13">
        <w:t>posvojiteljskog</w:t>
      </w:r>
      <w:proofErr w:type="spellEnd"/>
      <w:r w:rsidR="00546B13">
        <w:t xml:space="preserve"> dopusta, odnosno zbog vojne vježbe ili drugoga opravdanog razloga, službenici i namještenici imaju pravo iskoristiti po povratku na rad, a najkasnije do 30. lipnja sljedeće godine. </w:t>
      </w:r>
    </w:p>
    <w:p w14:paraId="2811A8FC" w14:textId="1FA4B98E" w:rsidR="00546B13" w:rsidRDefault="00D7198D" w:rsidP="00546B13">
      <w:pPr>
        <w:widowControl w:val="0"/>
        <w:tabs>
          <w:tab w:val="left" w:pos="0"/>
        </w:tabs>
        <w:autoSpaceDE w:val="0"/>
        <w:autoSpaceDN w:val="0"/>
        <w:adjustRightInd w:val="0"/>
        <w:jc w:val="both"/>
      </w:pPr>
      <w:r>
        <w:tab/>
      </w:r>
      <w:r w:rsidR="00546B13">
        <w:t xml:space="preserve">Iznimno, godišnji odmor, odnosno dio godišnjeg odmora koji službenik i namještenik nije mogao iskoristiti zbog korištenja prava na </w:t>
      </w:r>
      <w:proofErr w:type="spellStart"/>
      <w:r w:rsidR="00546B13">
        <w:t>rodiljni</w:t>
      </w:r>
      <w:proofErr w:type="spellEnd"/>
      <w:r w:rsidR="00546B13">
        <w:t xml:space="preserve">, roditeljski i </w:t>
      </w:r>
      <w:proofErr w:type="spellStart"/>
      <w:r w:rsidR="00546B13">
        <w:t>posvojiteljski</w:t>
      </w:r>
      <w:proofErr w:type="spellEnd"/>
      <w:r w:rsidR="00546B13">
        <w:t xml:space="preserve"> dopust te dopust radi skrbi i njege djeteta s težim smetnjama u razvoju ili njegovo korištenje nije omogućeno do 30. lipnja sljedeće godine, službenik i namještenik ima pravo iskoristiti do kraja kalendarske godine u kojoj se vratio na rad.</w:t>
      </w:r>
    </w:p>
    <w:p w14:paraId="7DAE1BCB" w14:textId="77777777" w:rsidR="00D7198D" w:rsidRDefault="00D7198D" w:rsidP="00546B13">
      <w:pPr>
        <w:widowControl w:val="0"/>
        <w:tabs>
          <w:tab w:val="left" w:pos="0"/>
        </w:tabs>
        <w:autoSpaceDE w:val="0"/>
        <w:autoSpaceDN w:val="0"/>
        <w:adjustRightInd w:val="0"/>
        <w:jc w:val="both"/>
        <w:rPr>
          <w:b/>
          <w:bCs/>
          <w:noProof/>
        </w:rPr>
      </w:pPr>
    </w:p>
    <w:p w14:paraId="488C9D98" w14:textId="4F435ABF"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21</w:t>
      </w:r>
      <w:r>
        <w:rPr>
          <w:b/>
          <w:bCs/>
          <w:noProof/>
        </w:rPr>
        <w:t>.</w:t>
      </w:r>
    </w:p>
    <w:p w14:paraId="5586A616" w14:textId="77777777" w:rsidR="00546B13" w:rsidRDefault="00546B13" w:rsidP="00546B13">
      <w:pPr>
        <w:widowControl w:val="0"/>
        <w:tabs>
          <w:tab w:val="left" w:pos="0"/>
        </w:tabs>
        <w:autoSpaceDE w:val="0"/>
        <w:autoSpaceDN w:val="0"/>
        <w:adjustRightInd w:val="0"/>
        <w:jc w:val="center"/>
        <w:rPr>
          <w:b/>
          <w:bCs/>
          <w:noProof/>
        </w:rPr>
      </w:pPr>
    </w:p>
    <w:p w14:paraId="299E79FA" w14:textId="1C0933F8" w:rsidR="00546B13" w:rsidRDefault="00546B13" w:rsidP="00546B13">
      <w:pPr>
        <w:jc w:val="both"/>
      </w:pPr>
      <w:r>
        <w:tab/>
      </w:r>
      <w:r w:rsidRPr="006237C1">
        <w:t>U  slučaju  prestanka  službe službenik</w:t>
      </w:r>
      <w:r w:rsidR="00D7198D">
        <w:t xml:space="preserve"> ili </w:t>
      </w:r>
      <w:r>
        <w:t>namještenik</w:t>
      </w:r>
      <w:r w:rsidRPr="006237C1">
        <w:t xml:space="preserve"> ima pravo iskoristiti godišnji odmor na koji je stekao u upravnom tijelu u kojem mu prestaje služba.</w:t>
      </w:r>
    </w:p>
    <w:p w14:paraId="3FBA3972" w14:textId="2F6E9D76" w:rsidR="00546B13" w:rsidRPr="00107371" w:rsidRDefault="00546B13" w:rsidP="00D7198D">
      <w:pPr>
        <w:ind w:firstLine="708"/>
        <w:jc w:val="both"/>
      </w:pPr>
      <w:r w:rsidRPr="00107371">
        <w:t xml:space="preserve">U slučaju prestanka </w:t>
      </w:r>
      <w:r w:rsidR="00D7198D" w:rsidRPr="00107371">
        <w:t>službe</w:t>
      </w:r>
      <w:r w:rsidRPr="00107371">
        <w:t xml:space="preserve"> </w:t>
      </w:r>
      <w:r w:rsidR="00CB0269" w:rsidRPr="00107371">
        <w:t>ukoliko službenik ili namještenik</w:t>
      </w:r>
      <w:r w:rsidRPr="00107371">
        <w:t xml:space="preserve"> nije iskoristio godišnji odmor</w:t>
      </w:r>
      <w:r w:rsidR="00CB0269" w:rsidRPr="00107371">
        <w:t>, na osobni zahtjev može se tražiti</w:t>
      </w:r>
      <w:r w:rsidRPr="00107371">
        <w:t xml:space="preserve"> isplat</w:t>
      </w:r>
      <w:r w:rsidR="00CB0269" w:rsidRPr="00107371">
        <w:t>u</w:t>
      </w:r>
      <w:r w:rsidRPr="00107371">
        <w:t xml:space="preserve"> naknad</w:t>
      </w:r>
      <w:r w:rsidR="00CB0269" w:rsidRPr="00107371">
        <w:t>e</w:t>
      </w:r>
      <w:r w:rsidRPr="00107371">
        <w:t xml:space="preserve"> umjesto korištenja godišnjeg odmora.</w:t>
      </w:r>
      <w:r w:rsidR="00CB0269" w:rsidRPr="00107371">
        <w:t xml:space="preserve"> O istome odlučuje gradonačelnik Zaključkom sukladno proračunskim sredstvima Grada.</w:t>
      </w:r>
    </w:p>
    <w:p w14:paraId="663AAB25" w14:textId="77777777" w:rsidR="00546B13" w:rsidRPr="00107371" w:rsidRDefault="00546B13" w:rsidP="00546B13">
      <w:pPr>
        <w:widowControl w:val="0"/>
        <w:tabs>
          <w:tab w:val="left" w:pos="0"/>
        </w:tabs>
        <w:autoSpaceDE w:val="0"/>
        <w:autoSpaceDN w:val="0"/>
        <w:adjustRightInd w:val="0"/>
        <w:jc w:val="center"/>
        <w:rPr>
          <w:noProof/>
        </w:rPr>
      </w:pPr>
    </w:p>
    <w:p w14:paraId="73C49762" w14:textId="18EDF594"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22</w:t>
      </w:r>
      <w:r>
        <w:rPr>
          <w:b/>
          <w:bCs/>
          <w:noProof/>
        </w:rPr>
        <w:t>.</w:t>
      </w:r>
    </w:p>
    <w:p w14:paraId="57F08ED9" w14:textId="77777777" w:rsidR="00546B13" w:rsidRDefault="00546B13" w:rsidP="00546B13">
      <w:pPr>
        <w:widowControl w:val="0"/>
        <w:tabs>
          <w:tab w:val="left" w:pos="0"/>
        </w:tabs>
        <w:autoSpaceDE w:val="0"/>
        <w:autoSpaceDN w:val="0"/>
        <w:adjustRightInd w:val="0"/>
        <w:jc w:val="center"/>
        <w:rPr>
          <w:b/>
          <w:bCs/>
          <w:noProof/>
        </w:rPr>
      </w:pPr>
    </w:p>
    <w:p w14:paraId="42A50B99" w14:textId="34ACDBAF" w:rsidR="00546B13" w:rsidRDefault="00546B13" w:rsidP="00546B13">
      <w:pPr>
        <w:jc w:val="both"/>
      </w:pPr>
      <w:r>
        <w:lastRenderedPageBreak/>
        <w:tab/>
        <w:t>Službenici i namještenici imaju pravo koristiti jedan dan godišnjeg odmora prema svom zahtjevu i u vrijeme koje sami odrede, ali su o tome dužni obavijestiti pisanim putem neposredno nadređenu osobu, najmanje jedan dan</w:t>
      </w:r>
      <w:r w:rsidR="00D7198D">
        <w:t xml:space="preserve"> ranije</w:t>
      </w:r>
      <w:r>
        <w:t>.</w:t>
      </w:r>
    </w:p>
    <w:p w14:paraId="0C74D024" w14:textId="77777777" w:rsidR="007053B5" w:rsidRPr="006E10F4" w:rsidRDefault="007053B5" w:rsidP="00546B13">
      <w:pPr>
        <w:jc w:val="both"/>
      </w:pPr>
    </w:p>
    <w:p w14:paraId="50BAD495" w14:textId="330E9178" w:rsidR="00546B13" w:rsidRDefault="00546B13" w:rsidP="00546B13">
      <w:pPr>
        <w:widowControl w:val="0"/>
        <w:tabs>
          <w:tab w:val="left" w:pos="0"/>
        </w:tabs>
        <w:autoSpaceDE w:val="0"/>
        <w:autoSpaceDN w:val="0"/>
        <w:adjustRightInd w:val="0"/>
        <w:jc w:val="center"/>
        <w:rPr>
          <w:b/>
          <w:bCs/>
          <w:noProof/>
        </w:rPr>
      </w:pPr>
      <w:r>
        <w:rPr>
          <w:b/>
          <w:bCs/>
          <w:noProof/>
        </w:rPr>
        <w:t>Članak 2</w:t>
      </w:r>
      <w:r w:rsidR="007053B5">
        <w:rPr>
          <w:b/>
          <w:bCs/>
          <w:noProof/>
        </w:rPr>
        <w:t>3</w:t>
      </w:r>
      <w:r>
        <w:rPr>
          <w:b/>
          <w:bCs/>
          <w:noProof/>
        </w:rPr>
        <w:t>.</w:t>
      </w:r>
    </w:p>
    <w:p w14:paraId="2A7A3677" w14:textId="77777777" w:rsidR="00546B13" w:rsidRDefault="00546B13" w:rsidP="00546B13">
      <w:pPr>
        <w:widowControl w:val="0"/>
        <w:tabs>
          <w:tab w:val="left" w:pos="0"/>
        </w:tabs>
        <w:autoSpaceDE w:val="0"/>
        <w:autoSpaceDN w:val="0"/>
        <w:adjustRightInd w:val="0"/>
        <w:jc w:val="center"/>
        <w:rPr>
          <w:b/>
          <w:bCs/>
          <w:noProof/>
        </w:rPr>
      </w:pPr>
    </w:p>
    <w:p w14:paraId="5F32B208" w14:textId="6CADC397" w:rsidR="00546B13" w:rsidRDefault="00546B13" w:rsidP="00546B13">
      <w:pPr>
        <w:jc w:val="both"/>
      </w:pPr>
      <w:r>
        <w:tab/>
      </w:r>
      <w:r w:rsidRPr="006237C1">
        <w:t>Službeniku</w:t>
      </w:r>
      <w:r w:rsidR="00D7198D">
        <w:t xml:space="preserve"> ili </w:t>
      </w:r>
      <w:r>
        <w:t>namješteniku</w:t>
      </w:r>
      <w:r w:rsidRPr="006237C1">
        <w:t xml:space="preserve"> se može odgoditi ili prekinuti korištenje godišnjeg odmora radi izvršenja važnih i neodgodivih službenih poslova.</w:t>
      </w:r>
    </w:p>
    <w:p w14:paraId="36E4C19C" w14:textId="77777777" w:rsidR="00546B13" w:rsidRDefault="00546B13" w:rsidP="00546B13">
      <w:pPr>
        <w:jc w:val="both"/>
      </w:pPr>
      <w:r>
        <w:tab/>
      </w:r>
      <w:r w:rsidRPr="006237C1">
        <w:t xml:space="preserve">Odluku o odgodi ili prekidu korištenja godišnjeg odmora iz stavka 1. ovoga članka donosi </w:t>
      </w:r>
      <w:r>
        <w:t>neposredno nadređena osoba.</w:t>
      </w:r>
    </w:p>
    <w:p w14:paraId="00E45C4F" w14:textId="56493A46" w:rsidR="00546B13" w:rsidRDefault="00546B13" w:rsidP="00546B13">
      <w:pPr>
        <w:jc w:val="both"/>
      </w:pPr>
      <w:r>
        <w:tab/>
      </w:r>
      <w:r w:rsidRPr="006237C1">
        <w:t>Službeniku</w:t>
      </w:r>
      <w:r w:rsidR="00D7198D">
        <w:t xml:space="preserve"> ili </w:t>
      </w:r>
      <w:r>
        <w:t>namješteniku</w:t>
      </w:r>
      <w:r w:rsidRPr="006237C1">
        <w:t xml:space="preserve"> kojem je odgođeno ili prekinuto korištenje godišnjeg odmora, mora se omogućiti naknadno korištenje, odnosno nastavak korištenja godišnjeg odmora.</w:t>
      </w:r>
    </w:p>
    <w:p w14:paraId="53B605FC" w14:textId="77777777" w:rsidR="00546B13" w:rsidRDefault="00546B13" w:rsidP="00546B13">
      <w:pPr>
        <w:widowControl w:val="0"/>
        <w:tabs>
          <w:tab w:val="left" w:pos="0"/>
        </w:tabs>
        <w:autoSpaceDE w:val="0"/>
        <w:autoSpaceDN w:val="0"/>
        <w:adjustRightInd w:val="0"/>
      </w:pPr>
    </w:p>
    <w:p w14:paraId="091072BD" w14:textId="77777777" w:rsidR="00546B13" w:rsidRPr="00C37572" w:rsidRDefault="00546B13" w:rsidP="00546B13">
      <w:pPr>
        <w:widowControl w:val="0"/>
        <w:tabs>
          <w:tab w:val="left" w:pos="0"/>
        </w:tabs>
        <w:autoSpaceDE w:val="0"/>
        <w:autoSpaceDN w:val="0"/>
        <w:adjustRightInd w:val="0"/>
        <w:rPr>
          <w:b/>
          <w:bCs/>
        </w:rPr>
      </w:pPr>
      <w:r>
        <w:rPr>
          <w:b/>
          <w:bCs/>
        </w:rPr>
        <w:tab/>
      </w:r>
      <w:r w:rsidRPr="00C37572">
        <w:rPr>
          <w:b/>
          <w:bCs/>
        </w:rPr>
        <w:t>Plaćeni dopust</w:t>
      </w:r>
    </w:p>
    <w:p w14:paraId="570E6199" w14:textId="578BCA3D" w:rsidR="00546B13" w:rsidRDefault="00546B13" w:rsidP="00546B13">
      <w:pPr>
        <w:widowControl w:val="0"/>
        <w:tabs>
          <w:tab w:val="left" w:pos="0"/>
        </w:tabs>
        <w:autoSpaceDE w:val="0"/>
        <w:autoSpaceDN w:val="0"/>
        <w:adjustRightInd w:val="0"/>
        <w:jc w:val="center"/>
        <w:rPr>
          <w:b/>
          <w:bCs/>
          <w:noProof/>
        </w:rPr>
      </w:pPr>
      <w:r>
        <w:rPr>
          <w:b/>
          <w:bCs/>
          <w:noProof/>
        </w:rPr>
        <w:t>Članak 2</w:t>
      </w:r>
      <w:r w:rsidR="007053B5">
        <w:rPr>
          <w:b/>
          <w:bCs/>
          <w:noProof/>
        </w:rPr>
        <w:t>4</w:t>
      </w:r>
      <w:r>
        <w:rPr>
          <w:b/>
          <w:bCs/>
          <w:noProof/>
        </w:rPr>
        <w:t>.</w:t>
      </w:r>
    </w:p>
    <w:p w14:paraId="5DC31979" w14:textId="77777777" w:rsidR="00546B13" w:rsidRDefault="00546B13" w:rsidP="00546B13">
      <w:pPr>
        <w:widowControl w:val="0"/>
        <w:tabs>
          <w:tab w:val="left" w:pos="0"/>
        </w:tabs>
        <w:autoSpaceDE w:val="0"/>
        <w:autoSpaceDN w:val="0"/>
        <w:adjustRightInd w:val="0"/>
        <w:jc w:val="center"/>
        <w:rPr>
          <w:b/>
          <w:bCs/>
          <w:noProof/>
        </w:rPr>
      </w:pPr>
    </w:p>
    <w:p w14:paraId="20B53091" w14:textId="77777777" w:rsidR="00546B13" w:rsidRPr="006237C1" w:rsidRDefault="00546B13" w:rsidP="00546B13">
      <w:pPr>
        <w:jc w:val="both"/>
      </w:pPr>
      <w:r>
        <w:tab/>
      </w:r>
      <w:r w:rsidRPr="006237C1">
        <w:t>Službeni</w:t>
      </w:r>
      <w:r>
        <w:t>ci i namještenici imaju</w:t>
      </w:r>
      <w:r w:rsidRPr="006237C1">
        <w:t xml:space="preserve"> pravo na </w:t>
      </w:r>
      <w:r>
        <w:t>oslobođenje od obveze rada uz naknadu plaće</w:t>
      </w:r>
      <w:r w:rsidRPr="006237C1">
        <w:t xml:space="preserve"> (plaćeni dopust) u jednoj kalendarskoj godini</w:t>
      </w:r>
      <w:r w:rsidRPr="006237C1">
        <w:rPr>
          <w:b/>
        </w:rPr>
        <w:t xml:space="preserve"> </w:t>
      </w:r>
      <w:r w:rsidRPr="006237C1">
        <w:t>u  sljedećim slučajevima:</w:t>
      </w:r>
    </w:p>
    <w:p w14:paraId="6214FCF2" w14:textId="77777777" w:rsidR="00546B13" w:rsidRPr="006237C1" w:rsidRDefault="00546B13" w:rsidP="00546B13">
      <w:pPr>
        <w:jc w:val="both"/>
      </w:pPr>
    </w:p>
    <w:p w14:paraId="5A38BAB0" w14:textId="2C30A3CD" w:rsidR="00546B13" w:rsidRPr="006237C1" w:rsidRDefault="00546B13" w:rsidP="00107371">
      <w:pPr>
        <w:overflowPunct w:val="0"/>
        <w:autoSpaceDE w:val="0"/>
        <w:autoSpaceDN w:val="0"/>
        <w:adjustRightInd w:val="0"/>
        <w:jc w:val="both"/>
        <w:textAlignment w:val="baseline"/>
        <w:rPr>
          <w:b/>
        </w:rPr>
      </w:pPr>
      <w:r w:rsidRPr="006237C1">
        <w:t>- zaključenje braka</w:t>
      </w:r>
      <w:r w:rsidR="007366A9">
        <w:t>………………………………………………………</w:t>
      </w:r>
      <w:r w:rsidR="00107371">
        <w:t>……..</w:t>
      </w:r>
      <w:r w:rsidR="007366A9">
        <w:t>….</w:t>
      </w:r>
      <w:r w:rsidRPr="006237C1">
        <w:t>5 radnih dana</w:t>
      </w:r>
    </w:p>
    <w:p w14:paraId="4D5EC58F" w14:textId="619601B9" w:rsidR="00546B13" w:rsidRPr="00107371" w:rsidRDefault="00546B13" w:rsidP="00107371">
      <w:pPr>
        <w:jc w:val="both"/>
        <w:rPr>
          <w:bCs/>
          <w:iCs/>
        </w:rPr>
      </w:pPr>
      <w:r w:rsidRPr="00107371">
        <w:t>- rođenje djeteta</w:t>
      </w:r>
      <w:r w:rsidR="007366A9" w:rsidRPr="00107371">
        <w:rPr>
          <w:bCs/>
        </w:rPr>
        <w:t>……………………………………………………………</w:t>
      </w:r>
      <w:r w:rsidR="00107371">
        <w:rPr>
          <w:bCs/>
        </w:rPr>
        <w:t>……..</w:t>
      </w:r>
      <w:r w:rsidR="007366A9" w:rsidRPr="00107371">
        <w:rPr>
          <w:bCs/>
        </w:rPr>
        <w:t>..</w:t>
      </w:r>
      <w:r w:rsidRPr="00107371">
        <w:rPr>
          <w:bCs/>
          <w:iCs/>
        </w:rPr>
        <w:t>5 radnih dana</w:t>
      </w:r>
    </w:p>
    <w:p w14:paraId="47CDCDB3" w14:textId="0719E6FF" w:rsidR="00546B13" w:rsidRPr="00107371" w:rsidRDefault="00546B13" w:rsidP="00107371">
      <w:pPr>
        <w:pStyle w:val="Default"/>
        <w:jc w:val="both"/>
        <w:rPr>
          <w:rFonts w:eastAsia="Times New Roman"/>
          <w:color w:val="auto"/>
          <w:lang w:eastAsia="hr-HR"/>
        </w:rPr>
      </w:pPr>
      <w:r w:rsidRPr="00107371">
        <w:rPr>
          <w:bCs/>
          <w:iCs/>
          <w:color w:val="auto"/>
        </w:rPr>
        <w:t xml:space="preserve">- smrt </w:t>
      </w:r>
      <w:r w:rsidR="001029B9" w:rsidRPr="00107371">
        <w:rPr>
          <w:bCs/>
          <w:iCs/>
          <w:color w:val="auto"/>
        </w:rPr>
        <w:t xml:space="preserve">supružnika, </w:t>
      </w:r>
      <w:r w:rsidR="00197006" w:rsidRPr="00107371">
        <w:rPr>
          <w:bCs/>
          <w:iCs/>
          <w:color w:val="auto"/>
        </w:rPr>
        <w:t xml:space="preserve">izvanbračnog druga, životnog partnera, </w:t>
      </w:r>
      <w:r w:rsidR="001029B9" w:rsidRPr="00107371">
        <w:rPr>
          <w:color w:val="auto"/>
        </w:rPr>
        <w:t>roditelja, očuha i maćehe, djeteta, posvojitelja, posvojenika</w:t>
      </w:r>
      <w:r w:rsidR="0092757A" w:rsidRPr="00107371">
        <w:rPr>
          <w:rFonts w:eastAsia="Times New Roman"/>
          <w:color w:val="auto"/>
          <w:lang w:eastAsia="hr-HR"/>
        </w:rPr>
        <w:t xml:space="preserve">, </w:t>
      </w:r>
      <w:r w:rsidR="001029B9" w:rsidRPr="00107371">
        <w:rPr>
          <w:color w:val="auto"/>
        </w:rPr>
        <w:t>unuka, brata i sestre</w:t>
      </w:r>
      <w:r w:rsidR="007366A9" w:rsidRPr="00107371">
        <w:rPr>
          <w:bCs/>
          <w:iCs/>
          <w:color w:val="auto"/>
        </w:rPr>
        <w:t>…………………………</w:t>
      </w:r>
      <w:r w:rsidR="00107371">
        <w:rPr>
          <w:bCs/>
          <w:iCs/>
          <w:color w:val="auto"/>
        </w:rPr>
        <w:t>…..</w:t>
      </w:r>
      <w:r w:rsidR="007366A9" w:rsidRPr="00107371">
        <w:rPr>
          <w:bCs/>
          <w:iCs/>
          <w:color w:val="auto"/>
        </w:rPr>
        <w:t>……...</w:t>
      </w:r>
      <w:r w:rsidR="00197006" w:rsidRPr="00107371">
        <w:rPr>
          <w:bCs/>
          <w:iCs/>
          <w:color w:val="auto"/>
        </w:rPr>
        <w:t xml:space="preserve">5 </w:t>
      </w:r>
      <w:r w:rsidRPr="00107371">
        <w:rPr>
          <w:bCs/>
          <w:iCs/>
          <w:color w:val="auto"/>
        </w:rPr>
        <w:t>radnih dana</w:t>
      </w:r>
    </w:p>
    <w:p w14:paraId="3D592232" w14:textId="0A5F35BD" w:rsidR="00546B13" w:rsidRPr="00107371" w:rsidRDefault="00546B13" w:rsidP="00107371">
      <w:pPr>
        <w:overflowPunct w:val="0"/>
        <w:autoSpaceDE w:val="0"/>
        <w:autoSpaceDN w:val="0"/>
        <w:adjustRightInd w:val="0"/>
        <w:jc w:val="both"/>
        <w:textAlignment w:val="baseline"/>
        <w:rPr>
          <w:bCs/>
          <w:iCs/>
        </w:rPr>
      </w:pPr>
      <w:r w:rsidRPr="00107371">
        <w:rPr>
          <w:bCs/>
          <w:iCs/>
        </w:rPr>
        <w:t xml:space="preserve">- smrt </w:t>
      </w:r>
      <w:r w:rsidR="001029B9" w:rsidRPr="00107371">
        <w:rPr>
          <w:bCs/>
          <w:iCs/>
        </w:rPr>
        <w:t>bake, djeda, te roditelja supružnika</w:t>
      </w:r>
      <w:r w:rsidR="00197006" w:rsidRPr="00107371">
        <w:rPr>
          <w:bCs/>
          <w:iCs/>
        </w:rPr>
        <w:t>, izvanbračnog druga, životnog partnera</w:t>
      </w:r>
      <w:r w:rsidR="007366A9" w:rsidRPr="00107371">
        <w:rPr>
          <w:bCs/>
          <w:iCs/>
        </w:rPr>
        <w:t>………………………………………………………………</w:t>
      </w:r>
      <w:r w:rsidR="00107371">
        <w:rPr>
          <w:bCs/>
          <w:iCs/>
        </w:rPr>
        <w:t>……….</w:t>
      </w:r>
      <w:r w:rsidR="007366A9" w:rsidRPr="00107371">
        <w:rPr>
          <w:bCs/>
          <w:iCs/>
        </w:rPr>
        <w:t>…….</w:t>
      </w:r>
      <w:r w:rsidR="001029B9" w:rsidRPr="00107371">
        <w:rPr>
          <w:bCs/>
          <w:iCs/>
        </w:rPr>
        <w:t>2</w:t>
      </w:r>
      <w:r w:rsidRPr="00107371">
        <w:rPr>
          <w:bCs/>
          <w:iCs/>
        </w:rPr>
        <w:t xml:space="preserve"> radn</w:t>
      </w:r>
      <w:r w:rsidR="001029B9" w:rsidRPr="00107371">
        <w:rPr>
          <w:bCs/>
          <w:iCs/>
        </w:rPr>
        <w:t>a</w:t>
      </w:r>
      <w:r w:rsidRPr="00107371">
        <w:rPr>
          <w:bCs/>
          <w:iCs/>
        </w:rPr>
        <w:t xml:space="preserve"> dan</w:t>
      </w:r>
      <w:r w:rsidR="001029B9" w:rsidRPr="00107371">
        <w:rPr>
          <w:bCs/>
          <w:iCs/>
        </w:rPr>
        <w:t>a</w:t>
      </w:r>
    </w:p>
    <w:p w14:paraId="1F81ADA9" w14:textId="0E168A20" w:rsidR="00546B13" w:rsidRPr="00107371" w:rsidRDefault="00546B13" w:rsidP="00107371">
      <w:pPr>
        <w:overflowPunct w:val="0"/>
        <w:autoSpaceDE w:val="0"/>
        <w:autoSpaceDN w:val="0"/>
        <w:adjustRightInd w:val="0"/>
        <w:jc w:val="both"/>
        <w:textAlignment w:val="baseline"/>
        <w:rPr>
          <w:bCs/>
          <w:iCs/>
        </w:rPr>
      </w:pPr>
      <w:r w:rsidRPr="00107371">
        <w:rPr>
          <w:bCs/>
          <w:iCs/>
        </w:rPr>
        <w:t>- selidb</w:t>
      </w:r>
      <w:r w:rsidR="00107371">
        <w:rPr>
          <w:bCs/>
          <w:iCs/>
        </w:rPr>
        <w:t>a u istom ili drugom mjestu stanovanja……………..</w:t>
      </w:r>
      <w:r w:rsidR="007366A9" w:rsidRPr="00107371">
        <w:rPr>
          <w:bCs/>
          <w:iCs/>
        </w:rPr>
        <w:t>………</w:t>
      </w:r>
      <w:r w:rsidR="00107371">
        <w:rPr>
          <w:bCs/>
          <w:iCs/>
        </w:rPr>
        <w:t>………</w:t>
      </w:r>
      <w:r w:rsidR="007366A9" w:rsidRPr="00107371">
        <w:rPr>
          <w:bCs/>
          <w:iCs/>
        </w:rPr>
        <w:t>……</w:t>
      </w:r>
      <w:r w:rsidR="00107371">
        <w:rPr>
          <w:bCs/>
          <w:iCs/>
        </w:rPr>
        <w:t>…..</w:t>
      </w:r>
      <w:r w:rsidR="007366A9" w:rsidRPr="00107371">
        <w:rPr>
          <w:bCs/>
          <w:iCs/>
        </w:rPr>
        <w:t>.</w:t>
      </w:r>
      <w:r w:rsidR="00107371">
        <w:rPr>
          <w:bCs/>
          <w:iCs/>
        </w:rPr>
        <w:t>1</w:t>
      </w:r>
      <w:r w:rsidRPr="00107371">
        <w:rPr>
          <w:bCs/>
          <w:iCs/>
        </w:rPr>
        <w:t xml:space="preserve"> radn</w:t>
      </w:r>
      <w:r w:rsidR="00107371">
        <w:rPr>
          <w:bCs/>
          <w:iCs/>
        </w:rPr>
        <w:t>i</w:t>
      </w:r>
      <w:r w:rsidRPr="00107371">
        <w:rPr>
          <w:bCs/>
          <w:iCs/>
        </w:rPr>
        <w:t xml:space="preserve"> dan</w:t>
      </w:r>
    </w:p>
    <w:p w14:paraId="2ADF0F01" w14:textId="76C31002" w:rsidR="00546B13" w:rsidRPr="006237C1" w:rsidRDefault="00546B13" w:rsidP="00107371">
      <w:pPr>
        <w:jc w:val="both"/>
        <w:rPr>
          <w:bCs/>
          <w:iCs/>
          <w:color w:val="000000"/>
        </w:rPr>
      </w:pPr>
      <w:r w:rsidRPr="006237C1">
        <w:rPr>
          <w:bCs/>
          <w:iCs/>
          <w:color w:val="000000"/>
        </w:rPr>
        <w:t>- kao dobrovoljni davatelj krvi</w:t>
      </w:r>
      <w:r w:rsidR="007366A9">
        <w:rPr>
          <w:bCs/>
          <w:iCs/>
          <w:color w:val="000000"/>
        </w:rPr>
        <w:t>………………………………………</w:t>
      </w:r>
      <w:r w:rsidR="00107371">
        <w:rPr>
          <w:bCs/>
          <w:iCs/>
          <w:color w:val="000000"/>
        </w:rPr>
        <w:t>………...</w:t>
      </w:r>
      <w:r w:rsidR="007366A9">
        <w:rPr>
          <w:bCs/>
          <w:iCs/>
          <w:color w:val="000000"/>
        </w:rPr>
        <w:t>……..</w:t>
      </w:r>
      <w:r w:rsidRPr="006237C1">
        <w:rPr>
          <w:bCs/>
          <w:iCs/>
          <w:color w:val="000000"/>
        </w:rPr>
        <w:t xml:space="preserve">1 radni dan </w:t>
      </w:r>
    </w:p>
    <w:p w14:paraId="4A4F51DC" w14:textId="32FCB291" w:rsidR="00546B13" w:rsidRPr="006237C1" w:rsidRDefault="00546B13" w:rsidP="00107371">
      <w:pPr>
        <w:overflowPunct w:val="0"/>
        <w:autoSpaceDE w:val="0"/>
        <w:autoSpaceDN w:val="0"/>
        <w:adjustRightInd w:val="0"/>
        <w:jc w:val="both"/>
        <w:textAlignment w:val="baseline"/>
        <w:rPr>
          <w:bCs/>
          <w:iCs/>
          <w:color w:val="000000"/>
        </w:rPr>
      </w:pPr>
      <w:r w:rsidRPr="006237C1">
        <w:rPr>
          <w:bCs/>
          <w:iCs/>
          <w:color w:val="000000"/>
        </w:rPr>
        <w:t>- teške bolesti</w:t>
      </w:r>
      <w:r w:rsidR="001029B9">
        <w:rPr>
          <w:bCs/>
          <w:iCs/>
          <w:color w:val="000000"/>
        </w:rPr>
        <w:t xml:space="preserve"> supružnika, djeteta, posvojitelja, posvojenika i roditelja</w:t>
      </w:r>
      <w:r w:rsidR="007366A9">
        <w:rPr>
          <w:bCs/>
          <w:iCs/>
          <w:color w:val="000000"/>
        </w:rPr>
        <w:t>…</w:t>
      </w:r>
      <w:r w:rsidR="00107371">
        <w:rPr>
          <w:bCs/>
          <w:iCs/>
          <w:color w:val="000000"/>
        </w:rPr>
        <w:t>………..</w:t>
      </w:r>
      <w:r w:rsidR="007366A9">
        <w:rPr>
          <w:bCs/>
          <w:iCs/>
          <w:color w:val="000000"/>
        </w:rPr>
        <w:t>...</w:t>
      </w:r>
      <w:r w:rsidRPr="006237C1">
        <w:rPr>
          <w:bCs/>
          <w:iCs/>
          <w:color w:val="000000"/>
        </w:rPr>
        <w:t>3 radna dana</w:t>
      </w:r>
    </w:p>
    <w:p w14:paraId="60043D1C" w14:textId="57C0635A" w:rsidR="00546B13" w:rsidRPr="006237C1" w:rsidRDefault="00546B13" w:rsidP="00107371">
      <w:pPr>
        <w:jc w:val="both"/>
        <w:rPr>
          <w:bCs/>
          <w:iCs/>
          <w:color w:val="000000"/>
        </w:rPr>
      </w:pPr>
      <w:r w:rsidRPr="006237C1">
        <w:rPr>
          <w:bCs/>
          <w:iCs/>
          <w:color w:val="000000"/>
        </w:rPr>
        <w:t>- polaganje stručnog ispita  (prvi put)</w:t>
      </w:r>
      <w:r w:rsidR="007366A9">
        <w:rPr>
          <w:bCs/>
          <w:iCs/>
          <w:color w:val="000000"/>
        </w:rPr>
        <w:t>…………………………………</w:t>
      </w:r>
      <w:r w:rsidR="00107371">
        <w:rPr>
          <w:bCs/>
          <w:iCs/>
          <w:color w:val="000000"/>
        </w:rPr>
        <w:t>……...</w:t>
      </w:r>
      <w:r w:rsidR="007366A9">
        <w:rPr>
          <w:bCs/>
          <w:iCs/>
          <w:color w:val="000000"/>
        </w:rPr>
        <w:t>……</w:t>
      </w:r>
      <w:r w:rsidRPr="006237C1">
        <w:rPr>
          <w:bCs/>
          <w:iCs/>
          <w:color w:val="000000"/>
        </w:rPr>
        <w:t>7 radnih dana</w:t>
      </w:r>
    </w:p>
    <w:p w14:paraId="5924E8C7" w14:textId="77777777" w:rsidR="007366A9" w:rsidRDefault="00546B13" w:rsidP="00546B13">
      <w:pPr>
        <w:jc w:val="both"/>
      </w:pPr>
      <w:r w:rsidRPr="006237C1">
        <w:t>- sudjelovanje na sindikalnim susretima, seminarima, obrazovanju za sindikalne aktivnosti i dr.</w:t>
      </w:r>
      <w:r w:rsidR="007366A9">
        <w:t xml:space="preserve">     </w:t>
      </w:r>
    </w:p>
    <w:p w14:paraId="2F1A9D43" w14:textId="77777777" w:rsidR="00107371" w:rsidRPr="00107371" w:rsidRDefault="007366A9" w:rsidP="00546B13">
      <w:pPr>
        <w:jc w:val="both"/>
      </w:pPr>
      <w:r>
        <w:t xml:space="preserve">   </w:t>
      </w:r>
      <w:r w:rsidRPr="00107371">
        <w:t>………………………………………………………………</w:t>
      </w:r>
      <w:r w:rsidR="00107371" w:rsidRPr="00107371">
        <w:t>……..</w:t>
      </w:r>
      <w:r w:rsidRPr="00107371">
        <w:t>…………….</w:t>
      </w:r>
      <w:r w:rsidR="00546B13" w:rsidRPr="00107371">
        <w:t>2 radna da</w:t>
      </w:r>
      <w:r w:rsidR="00107371" w:rsidRPr="00107371">
        <w:t>na</w:t>
      </w:r>
    </w:p>
    <w:p w14:paraId="29197EC8" w14:textId="5B333E00" w:rsidR="00546B13" w:rsidRPr="00107371" w:rsidRDefault="00107371" w:rsidP="00107371">
      <w:pPr>
        <w:jc w:val="both"/>
      </w:pPr>
      <w:r w:rsidRPr="00107371">
        <w:t>-</w:t>
      </w:r>
      <w:r w:rsidR="00546B13" w:rsidRPr="00107371">
        <w:t>elementarne nepogode na</w:t>
      </w:r>
      <w:r w:rsidRPr="00107371">
        <w:t xml:space="preserve"> vlastitoj</w:t>
      </w:r>
      <w:r w:rsidR="00546B13" w:rsidRPr="00107371">
        <w:t xml:space="preserve"> imovini </w:t>
      </w:r>
      <w:r w:rsidR="007366A9" w:rsidRPr="00107371">
        <w:t>………………………………</w:t>
      </w:r>
      <w:r w:rsidRPr="00107371">
        <w:t>….</w:t>
      </w:r>
      <w:r w:rsidR="007366A9" w:rsidRPr="00107371">
        <w:t>…</w:t>
      </w:r>
      <w:r>
        <w:t>…</w:t>
      </w:r>
      <w:r w:rsidR="007366A9" w:rsidRPr="00107371">
        <w:t>.</w:t>
      </w:r>
      <w:r w:rsidR="003212A6" w:rsidRPr="00107371">
        <w:t xml:space="preserve"> </w:t>
      </w:r>
      <w:r>
        <w:t>1</w:t>
      </w:r>
      <w:r w:rsidR="00546B13" w:rsidRPr="00107371">
        <w:t xml:space="preserve"> radni dan.</w:t>
      </w:r>
    </w:p>
    <w:p w14:paraId="4725BC94" w14:textId="77777777" w:rsidR="00D11C41" w:rsidRPr="007366A9" w:rsidRDefault="00D11C41" w:rsidP="00546B13">
      <w:pPr>
        <w:jc w:val="both"/>
      </w:pPr>
    </w:p>
    <w:p w14:paraId="52218397" w14:textId="4C1F7AF5" w:rsidR="00546B13" w:rsidRPr="006237C1" w:rsidRDefault="00546B13" w:rsidP="00546B13">
      <w:pPr>
        <w:jc w:val="both"/>
      </w:pPr>
      <w:r>
        <w:tab/>
        <w:t xml:space="preserve">Za korištenje prava iz stavka 1. ovog članka </w:t>
      </w:r>
      <w:r w:rsidR="009D0AF6">
        <w:t>službenici i namještenici</w:t>
      </w:r>
      <w:r>
        <w:t xml:space="preserve"> dužni su podnijeti pisani zahtjev upravnom odjelu nadležnom za opće poslove.</w:t>
      </w:r>
    </w:p>
    <w:p w14:paraId="6AC215E3" w14:textId="77777777" w:rsidR="00546B13" w:rsidRDefault="00546B13" w:rsidP="00546B13">
      <w:pPr>
        <w:jc w:val="both"/>
      </w:pPr>
      <w:r>
        <w:tab/>
      </w:r>
      <w:r w:rsidRPr="006237C1">
        <w:t>Službeni</w:t>
      </w:r>
      <w:r>
        <w:t>ci i namještenici</w:t>
      </w:r>
      <w:r w:rsidRPr="006237C1">
        <w:t xml:space="preserve"> ima</w:t>
      </w:r>
      <w:r>
        <w:t>ju</w:t>
      </w:r>
      <w:r w:rsidRPr="006237C1">
        <w:t xml:space="preserve"> pravo na plaćeni dopust za svaki smrtni slučaj naveden u stavku 1. ovoga članka, neovisno o broju dana koje je tijekom iste godine iskoristio po drugim osnovama.</w:t>
      </w:r>
    </w:p>
    <w:p w14:paraId="10527BAF" w14:textId="75EB74DE" w:rsidR="00546B13" w:rsidRDefault="00546B13" w:rsidP="00546B13">
      <w:pPr>
        <w:jc w:val="both"/>
      </w:pPr>
      <w:r>
        <w:tab/>
      </w:r>
      <w:r w:rsidRPr="006237C1">
        <w:t>U pogledu stjecanja prava u svezi sa službom, razdoblj</w:t>
      </w:r>
      <w:r w:rsidR="003212A6">
        <w:t>e</w:t>
      </w:r>
      <w:r w:rsidRPr="006237C1">
        <w:t xml:space="preserve"> plaćenog dopusta smatra se vremenom provedenim na radu.</w:t>
      </w:r>
    </w:p>
    <w:p w14:paraId="19556896" w14:textId="77777777" w:rsidR="0092757A" w:rsidRDefault="0092757A" w:rsidP="0092757A">
      <w:pPr>
        <w:widowControl w:val="0"/>
        <w:tabs>
          <w:tab w:val="left" w:pos="0"/>
        </w:tabs>
        <w:autoSpaceDE w:val="0"/>
        <w:autoSpaceDN w:val="0"/>
        <w:adjustRightInd w:val="0"/>
        <w:rPr>
          <w:b/>
          <w:bCs/>
          <w:noProof/>
        </w:rPr>
      </w:pPr>
    </w:p>
    <w:p w14:paraId="0B9D6337" w14:textId="5BDE3A77" w:rsidR="00546B13" w:rsidRDefault="00546B13" w:rsidP="00546B13">
      <w:pPr>
        <w:widowControl w:val="0"/>
        <w:tabs>
          <w:tab w:val="left" w:pos="0"/>
        </w:tabs>
        <w:autoSpaceDE w:val="0"/>
        <w:autoSpaceDN w:val="0"/>
        <w:adjustRightInd w:val="0"/>
        <w:jc w:val="center"/>
        <w:rPr>
          <w:b/>
          <w:bCs/>
          <w:noProof/>
        </w:rPr>
      </w:pPr>
      <w:r>
        <w:rPr>
          <w:b/>
          <w:bCs/>
          <w:noProof/>
        </w:rPr>
        <w:t>Članak 2</w:t>
      </w:r>
      <w:r w:rsidR="007053B5">
        <w:rPr>
          <w:b/>
          <w:bCs/>
          <w:noProof/>
        </w:rPr>
        <w:t>5</w:t>
      </w:r>
      <w:r>
        <w:rPr>
          <w:b/>
          <w:bCs/>
          <w:noProof/>
        </w:rPr>
        <w:t>.</w:t>
      </w:r>
    </w:p>
    <w:p w14:paraId="2FF3FB31" w14:textId="77777777" w:rsidR="00546B13" w:rsidRDefault="00546B13" w:rsidP="00546B13">
      <w:pPr>
        <w:widowControl w:val="0"/>
        <w:tabs>
          <w:tab w:val="left" w:pos="0"/>
        </w:tabs>
        <w:autoSpaceDE w:val="0"/>
        <w:autoSpaceDN w:val="0"/>
        <w:adjustRightInd w:val="0"/>
        <w:jc w:val="center"/>
        <w:rPr>
          <w:b/>
          <w:bCs/>
          <w:noProof/>
        </w:rPr>
      </w:pPr>
      <w:r>
        <w:rPr>
          <w:b/>
          <w:bCs/>
          <w:noProof/>
        </w:rPr>
        <w:tab/>
      </w:r>
    </w:p>
    <w:p w14:paraId="6BED7F6E" w14:textId="6BB8E097" w:rsidR="003212A6" w:rsidRPr="003212A6" w:rsidRDefault="00546B13" w:rsidP="007053B5">
      <w:pPr>
        <w:jc w:val="both"/>
      </w:pPr>
      <w:r>
        <w:tab/>
      </w:r>
      <w:r w:rsidR="003212A6" w:rsidRPr="003212A6">
        <w:t>Službenici i namještenici imaju pravo na plaćeni dopust za polaganje stručnog ispita, prvi put, u trajanju od sedam radnih dana, neovisno o broju dana koje su tijekom iste godine, iskoristili prema drugim osnovama.</w:t>
      </w:r>
    </w:p>
    <w:p w14:paraId="46174953" w14:textId="27D561A7" w:rsidR="007053B5" w:rsidRDefault="003212A6" w:rsidP="003212A6">
      <w:pPr>
        <w:ind w:firstLine="708"/>
        <w:jc w:val="both"/>
      </w:pPr>
      <w:r w:rsidRPr="003212A6">
        <w:t>Za vrijeme stručnog ili općeg školovanja, osposobljavanja ili usavršavanja za vlastite potrebe odnosno potrebe Grada, službenicima i namještenicima se za pripremanje i polaganje ispita može odobriti godišnje do 7 radnih dana plaćenog dopusta.</w:t>
      </w:r>
    </w:p>
    <w:p w14:paraId="7F9CB719" w14:textId="77777777" w:rsidR="003212A6" w:rsidRPr="003212A6" w:rsidRDefault="003212A6" w:rsidP="003212A6">
      <w:pPr>
        <w:ind w:firstLine="708"/>
        <w:jc w:val="both"/>
      </w:pPr>
    </w:p>
    <w:p w14:paraId="20818094" w14:textId="7D2BCDCF" w:rsidR="00546B13" w:rsidRDefault="00546B13" w:rsidP="00546B13">
      <w:pPr>
        <w:widowControl w:val="0"/>
        <w:tabs>
          <w:tab w:val="left" w:pos="0"/>
        </w:tabs>
        <w:autoSpaceDE w:val="0"/>
        <w:autoSpaceDN w:val="0"/>
        <w:adjustRightInd w:val="0"/>
        <w:jc w:val="center"/>
        <w:rPr>
          <w:b/>
          <w:bCs/>
          <w:noProof/>
        </w:rPr>
      </w:pPr>
      <w:r>
        <w:rPr>
          <w:b/>
          <w:bCs/>
          <w:noProof/>
        </w:rPr>
        <w:t>Članak 2</w:t>
      </w:r>
      <w:r w:rsidR="007053B5">
        <w:rPr>
          <w:b/>
          <w:bCs/>
          <w:noProof/>
        </w:rPr>
        <w:t>6</w:t>
      </w:r>
      <w:r>
        <w:rPr>
          <w:b/>
          <w:bCs/>
          <w:noProof/>
        </w:rPr>
        <w:t>.</w:t>
      </w:r>
    </w:p>
    <w:p w14:paraId="232E7B9E" w14:textId="77777777" w:rsidR="00546B13" w:rsidRDefault="00546B13" w:rsidP="00546B13">
      <w:pPr>
        <w:widowControl w:val="0"/>
        <w:tabs>
          <w:tab w:val="left" w:pos="0"/>
        </w:tabs>
        <w:autoSpaceDE w:val="0"/>
        <w:autoSpaceDN w:val="0"/>
        <w:adjustRightInd w:val="0"/>
        <w:jc w:val="center"/>
        <w:rPr>
          <w:b/>
          <w:bCs/>
          <w:noProof/>
        </w:rPr>
      </w:pPr>
    </w:p>
    <w:p w14:paraId="3639C634" w14:textId="7A880B09" w:rsidR="00546B13" w:rsidRDefault="00546B13" w:rsidP="00BE164C">
      <w:pPr>
        <w:jc w:val="both"/>
      </w:pPr>
      <w:r>
        <w:tab/>
        <w:t xml:space="preserve">Plaćeni dopust iz članka </w:t>
      </w:r>
      <w:r w:rsidR="0092757A">
        <w:t>2</w:t>
      </w:r>
      <w:r w:rsidR="00BE164C">
        <w:t>4</w:t>
      </w:r>
      <w:r>
        <w:t>. ovog Pravilnika koristi se u vrijeme ili neposredno nakon nastanka događaja zbog kojeg se ostvaruje pravo na njegovo korištenje.</w:t>
      </w:r>
    </w:p>
    <w:p w14:paraId="741B1DAB" w14:textId="4FF208A3" w:rsidR="00546B13" w:rsidRPr="006237C1" w:rsidRDefault="00546B13" w:rsidP="00BE164C">
      <w:pPr>
        <w:jc w:val="both"/>
      </w:pPr>
      <w:r>
        <w:tab/>
      </w:r>
      <w:r w:rsidRPr="006237C1">
        <w:t xml:space="preserve">Ako okolnost iz članka </w:t>
      </w:r>
      <w:r w:rsidR="0092757A">
        <w:t>2</w:t>
      </w:r>
      <w:r w:rsidR="00BE164C">
        <w:t>4</w:t>
      </w:r>
      <w:r w:rsidRPr="006237C1">
        <w:t>. ovog Pravilnika nastupi u vrijeme korištenja godišnjeg odmora ili u vrijeme odsutnosti iz službe odnosno s rada zbog privremene nesposobnosti za rad,</w:t>
      </w:r>
      <w:r>
        <w:t xml:space="preserve"> </w:t>
      </w:r>
      <w:r w:rsidRPr="006237C1">
        <w:t>(bolesti) službenik i namještenik ne može ostvariti pravo na plaćeni dopust za dane kada je koristio godišnji odmor ili je bio na bolovanju.</w:t>
      </w:r>
    </w:p>
    <w:p w14:paraId="4F4E0E6C" w14:textId="77777777" w:rsidR="00546B13" w:rsidRDefault="00546B13" w:rsidP="00BE164C">
      <w:pPr>
        <w:widowControl w:val="0"/>
        <w:tabs>
          <w:tab w:val="left" w:pos="0"/>
        </w:tabs>
        <w:autoSpaceDE w:val="0"/>
        <w:autoSpaceDN w:val="0"/>
        <w:adjustRightInd w:val="0"/>
        <w:jc w:val="both"/>
        <w:rPr>
          <w:b/>
          <w:bCs/>
          <w:noProof/>
        </w:rPr>
      </w:pPr>
    </w:p>
    <w:p w14:paraId="008C3542" w14:textId="77777777" w:rsidR="00546B13" w:rsidRPr="00C37572" w:rsidRDefault="00546B13" w:rsidP="00546B13">
      <w:pPr>
        <w:widowControl w:val="0"/>
        <w:tabs>
          <w:tab w:val="left" w:pos="0"/>
        </w:tabs>
        <w:autoSpaceDE w:val="0"/>
        <w:autoSpaceDN w:val="0"/>
        <w:adjustRightInd w:val="0"/>
        <w:rPr>
          <w:b/>
          <w:bCs/>
          <w:noProof/>
        </w:rPr>
      </w:pPr>
      <w:r>
        <w:rPr>
          <w:b/>
          <w:bCs/>
          <w:noProof/>
        </w:rPr>
        <w:tab/>
      </w:r>
      <w:r w:rsidRPr="00C37572">
        <w:rPr>
          <w:b/>
          <w:bCs/>
          <w:noProof/>
        </w:rPr>
        <w:t>Neplaćeni dopust</w:t>
      </w:r>
    </w:p>
    <w:p w14:paraId="1DE3C74C" w14:textId="12DD0F72" w:rsidR="00546B13" w:rsidRDefault="00546B13" w:rsidP="00546B13">
      <w:pPr>
        <w:widowControl w:val="0"/>
        <w:tabs>
          <w:tab w:val="left" w:pos="0"/>
        </w:tabs>
        <w:autoSpaceDE w:val="0"/>
        <w:autoSpaceDN w:val="0"/>
        <w:adjustRightInd w:val="0"/>
        <w:jc w:val="center"/>
        <w:rPr>
          <w:b/>
          <w:bCs/>
          <w:noProof/>
        </w:rPr>
      </w:pPr>
      <w:r>
        <w:rPr>
          <w:b/>
          <w:bCs/>
          <w:noProof/>
        </w:rPr>
        <w:t>Članak 2</w:t>
      </w:r>
      <w:r w:rsidR="007053B5">
        <w:rPr>
          <w:b/>
          <w:bCs/>
          <w:noProof/>
        </w:rPr>
        <w:t>7</w:t>
      </w:r>
      <w:r>
        <w:rPr>
          <w:b/>
          <w:bCs/>
          <w:noProof/>
        </w:rPr>
        <w:t>.</w:t>
      </w:r>
    </w:p>
    <w:p w14:paraId="4661696E" w14:textId="77777777" w:rsidR="00546B13" w:rsidRDefault="00546B13" w:rsidP="00546B13">
      <w:pPr>
        <w:widowControl w:val="0"/>
        <w:tabs>
          <w:tab w:val="left" w:pos="0"/>
        </w:tabs>
        <w:autoSpaceDE w:val="0"/>
        <w:autoSpaceDN w:val="0"/>
        <w:adjustRightInd w:val="0"/>
        <w:jc w:val="center"/>
        <w:rPr>
          <w:b/>
          <w:bCs/>
          <w:noProof/>
        </w:rPr>
      </w:pPr>
    </w:p>
    <w:p w14:paraId="2216767E" w14:textId="77777777" w:rsidR="00546B13" w:rsidRDefault="00546B13" w:rsidP="00546B13">
      <w:pPr>
        <w:jc w:val="both"/>
      </w:pPr>
      <w:r>
        <w:tab/>
      </w:r>
      <w:r w:rsidRPr="006237C1">
        <w:t xml:space="preserve">Službeniku </w:t>
      </w:r>
      <w:r>
        <w:t xml:space="preserve">i namješteniku </w:t>
      </w:r>
      <w:r w:rsidRPr="006237C1">
        <w:t>se može odobriti neplaćeni dopust do 30 dana u tijeku kalendarske godine, pod uvjetom da je takav dopust opravdan i da neće izazvati teškoće u obavljanju poslova upravnih tijela, a osobito radi gradnje, popravka ili adaptacije kuće ili stana, njege člana uže obitelji, liječenja na vlastiti trošak, sudjelovanja u kulturno - umjetničkim i športskim priredbama, vlastitog školovanja i osposobljavanja kao i u drugim opravdanim slučajevima.</w:t>
      </w:r>
    </w:p>
    <w:p w14:paraId="735E9E13" w14:textId="4E858B26" w:rsidR="00BE164C" w:rsidRPr="006237C1" w:rsidRDefault="00BE164C" w:rsidP="00BE164C">
      <w:pPr>
        <w:ind w:firstLine="708"/>
        <w:jc w:val="both"/>
      </w:pPr>
      <w:r>
        <w:t xml:space="preserve">Članom uže obitelji </w:t>
      </w:r>
      <w:r w:rsidR="00E8270A">
        <w:t xml:space="preserve">u smislu ovog članka </w:t>
      </w:r>
      <w:r>
        <w:t xml:space="preserve">smatra </w:t>
      </w:r>
      <w:r w:rsidRPr="00BE164C">
        <w:t>se supružnik, srodnici po krvi u pravoj liniji i njihovi supružnici, braća i sestre, pastorčad i posvojenici, djeca povjerena na čuvanje i odgoj ili djeca na skrbi izvan vlastite obitelji, očuh i maćeha, posvojitelji i osoba koju je službenik</w:t>
      </w:r>
      <w:r w:rsidR="00D11C41">
        <w:t xml:space="preserve"> ili </w:t>
      </w:r>
      <w:r w:rsidRPr="00BE164C">
        <w:t>namještenik dužan po zakonu uzdržavati te osoba koja sa službenikom</w:t>
      </w:r>
      <w:r w:rsidR="00D11C41">
        <w:t xml:space="preserve"> ili </w:t>
      </w:r>
      <w:r w:rsidRPr="00BE164C">
        <w:t>namještenikom živi u izvanbračnoj zajednici, u životnom partnerstvu ili neformalnom životnom partnerstvu.</w:t>
      </w:r>
    </w:p>
    <w:p w14:paraId="52CC938B" w14:textId="09A3D688" w:rsidR="00546B13" w:rsidRPr="006237C1" w:rsidRDefault="00546B13" w:rsidP="00546B13">
      <w:pPr>
        <w:jc w:val="both"/>
      </w:pPr>
      <w:r>
        <w:tab/>
      </w:r>
      <w:r w:rsidRPr="006237C1">
        <w:t>Kada to okolnosti zahtijevaju službeniku</w:t>
      </w:r>
      <w:r w:rsidR="00BE164C">
        <w:t xml:space="preserve"> ili </w:t>
      </w:r>
      <w:r>
        <w:t>namješteniku</w:t>
      </w:r>
      <w:r w:rsidRPr="006237C1">
        <w:t xml:space="preserve"> neplaćeni dopust iz stavka 1. ovog članka </w:t>
      </w:r>
      <w:r w:rsidR="00D11C41" w:rsidRPr="006237C1">
        <w:t xml:space="preserve">može se </w:t>
      </w:r>
      <w:r w:rsidRPr="006237C1">
        <w:t xml:space="preserve">odobriti u trajanju </w:t>
      </w:r>
      <w:r w:rsidR="00D11C41">
        <w:t xml:space="preserve">i </w:t>
      </w:r>
      <w:r w:rsidRPr="006237C1">
        <w:t>duljem od 30 dana.</w:t>
      </w:r>
    </w:p>
    <w:p w14:paraId="0D451830" w14:textId="6B3531FC" w:rsidR="00546B13" w:rsidRPr="006237C1" w:rsidRDefault="00546B13" w:rsidP="00546B13">
      <w:pPr>
        <w:jc w:val="both"/>
      </w:pPr>
      <w:r>
        <w:tab/>
      </w:r>
      <w:r w:rsidRPr="006237C1">
        <w:t xml:space="preserve">Za vrijeme neplaćenog dopusta </w:t>
      </w:r>
      <w:r>
        <w:t xml:space="preserve">prava i obveze iz </w:t>
      </w:r>
      <w:r w:rsidR="00BE164C">
        <w:t xml:space="preserve">službe </w:t>
      </w:r>
      <w:r>
        <w:t>miruju.</w:t>
      </w:r>
    </w:p>
    <w:p w14:paraId="3970833E" w14:textId="1CBB742B" w:rsidR="00546B13" w:rsidRDefault="00546B13" w:rsidP="00546B13">
      <w:pPr>
        <w:jc w:val="both"/>
      </w:pPr>
      <w:r>
        <w:tab/>
      </w:r>
      <w:r w:rsidRPr="006237C1">
        <w:t xml:space="preserve">Neplaćeni dopust </w:t>
      </w:r>
      <w:r>
        <w:t xml:space="preserve">rješenjem </w:t>
      </w:r>
      <w:r w:rsidRPr="006237C1">
        <w:t>odobrava gradonačelnik.</w:t>
      </w:r>
    </w:p>
    <w:p w14:paraId="381F268F" w14:textId="77777777" w:rsidR="00BE164C" w:rsidRDefault="00BE164C" w:rsidP="00546B13">
      <w:pPr>
        <w:jc w:val="both"/>
      </w:pPr>
    </w:p>
    <w:p w14:paraId="22F04BEF" w14:textId="6D69C697" w:rsidR="00546B13" w:rsidRPr="003C7146" w:rsidRDefault="00546B13" w:rsidP="00546B13">
      <w:pPr>
        <w:jc w:val="both"/>
        <w:rPr>
          <w:b/>
          <w:bCs/>
        </w:rPr>
      </w:pPr>
      <w:r>
        <w:rPr>
          <w:b/>
          <w:bCs/>
        </w:rPr>
        <w:tab/>
      </w:r>
      <w:r w:rsidRPr="00C37572">
        <w:rPr>
          <w:b/>
          <w:bCs/>
        </w:rPr>
        <w:t>Odsutnost s posla</w:t>
      </w:r>
    </w:p>
    <w:p w14:paraId="779DCC10" w14:textId="15968887" w:rsidR="00546B13" w:rsidRPr="003C7146" w:rsidRDefault="00546B13" w:rsidP="00546B13">
      <w:pPr>
        <w:jc w:val="center"/>
        <w:rPr>
          <w:b/>
          <w:bCs/>
        </w:rPr>
      </w:pPr>
      <w:r w:rsidRPr="003C7146">
        <w:rPr>
          <w:b/>
          <w:bCs/>
        </w:rPr>
        <w:t xml:space="preserve">Članak </w:t>
      </w:r>
      <w:r>
        <w:rPr>
          <w:b/>
          <w:bCs/>
        </w:rPr>
        <w:t>2</w:t>
      </w:r>
      <w:r w:rsidR="007053B5">
        <w:rPr>
          <w:b/>
          <w:bCs/>
        </w:rPr>
        <w:t>8</w:t>
      </w:r>
      <w:r w:rsidRPr="003C7146">
        <w:rPr>
          <w:b/>
          <w:bCs/>
        </w:rPr>
        <w:t>.</w:t>
      </w:r>
    </w:p>
    <w:p w14:paraId="7BAA8383" w14:textId="77777777" w:rsidR="00546B13" w:rsidRDefault="00546B13" w:rsidP="00546B13">
      <w:pPr>
        <w:jc w:val="center"/>
      </w:pPr>
    </w:p>
    <w:p w14:paraId="5784229D" w14:textId="77777777" w:rsidR="00546B13" w:rsidRDefault="00546B13" w:rsidP="00546B13">
      <w:pPr>
        <w:jc w:val="both"/>
      </w:pPr>
      <w:r>
        <w:tab/>
        <w:t>Službenici i namještenici imaju pravo na odsutnost s posla jedan dan u kalendarskoj godini kada je zbog osobito važnog i hitnog obiteljskog razloga uzrokovanog bolešću ili nesretnim slučajem prijeko potrebna njegova trenutačna nazočnost.</w:t>
      </w:r>
    </w:p>
    <w:p w14:paraId="0330BBC7" w14:textId="0595739F" w:rsidR="00546B13" w:rsidRDefault="00546B13" w:rsidP="00546B13">
      <w:pPr>
        <w:jc w:val="both"/>
      </w:pPr>
      <w:r>
        <w:tab/>
      </w:r>
      <w:r w:rsidRPr="006237C1">
        <w:t>U pogledu stjecanja prava iz radnog odnosa ili u svezi sa službom, razdoblj</w:t>
      </w:r>
      <w:r>
        <w:t xml:space="preserve">e odsutnosti </w:t>
      </w:r>
      <w:r w:rsidR="006855A9">
        <w:t>s</w:t>
      </w:r>
      <w:r>
        <w:t xml:space="preserve"> posla iz stavka 1. ovog članka </w:t>
      </w:r>
      <w:r w:rsidRPr="006237C1">
        <w:t>smatr</w:t>
      </w:r>
      <w:r>
        <w:t>a</w:t>
      </w:r>
      <w:r w:rsidRPr="006237C1">
        <w:t xml:space="preserve"> se vremenom provedenim na radu.</w:t>
      </w:r>
    </w:p>
    <w:p w14:paraId="7FA0737E" w14:textId="77777777" w:rsidR="00546B13" w:rsidRPr="006237C1" w:rsidRDefault="00546B13" w:rsidP="00546B13">
      <w:pPr>
        <w:jc w:val="both"/>
      </w:pPr>
      <w:r>
        <w:tab/>
        <w:t>Korištenje prava iz stavka 1. ovog članka utvrđuje se posebnim rješenjem.</w:t>
      </w:r>
    </w:p>
    <w:p w14:paraId="48AF91F4" w14:textId="77777777" w:rsidR="007B431A" w:rsidRDefault="007B431A" w:rsidP="00BB062E">
      <w:pPr>
        <w:ind w:right="-284"/>
        <w:jc w:val="both"/>
        <w:rPr>
          <w:rFonts w:eastAsia="Calibri"/>
          <w:lang w:eastAsia="en-US"/>
        </w:rPr>
      </w:pPr>
    </w:p>
    <w:p w14:paraId="0B17126C" w14:textId="77777777" w:rsidR="0092757A" w:rsidRDefault="0092757A" w:rsidP="00BB062E">
      <w:pPr>
        <w:ind w:right="-284"/>
        <w:jc w:val="both"/>
        <w:rPr>
          <w:rFonts w:eastAsia="Calibri"/>
          <w:lang w:eastAsia="en-US"/>
        </w:rPr>
      </w:pPr>
    </w:p>
    <w:p w14:paraId="67177219" w14:textId="15DA9D1F" w:rsidR="00546B13" w:rsidRPr="003A1692" w:rsidRDefault="00546B13" w:rsidP="005110AF">
      <w:pPr>
        <w:pStyle w:val="Odlomakpopisa"/>
        <w:widowControl w:val="0"/>
        <w:numPr>
          <w:ilvl w:val="0"/>
          <w:numId w:val="9"/>
        </w:numPr>
        <w:tabs>
          <w:tab w:val="left" w:pos="0"/>
        </w:tabs>
        <w:autoSpaceDE w:val="0"/>
        <w:autoSpaceDN w:val="0"/>
        <w:adjustRightInd w:val="0"/>
        <w:ind w:left="0" w:firstLine="0"/>
        <w:rPr>
          <w:b/>
          <w:bCs/>
          <w:noProof/>
        </w:rPr>
      </w:pPr>
      <w:r w:rsidRPr="003A1692">
        <w:rPr>
          <w:b/>
          <w:bCs/>
          <w:noProof/>
        </w:rPr>
        <w:t>KLASIFIKACIJSKI I PLATNI SUSTAV</w:t>
      </w:r>
    </w:p>
    <w:p w14:paraId="09811C2D" w14:textId="77777777" w:rsidR="00546B13" w:rsidRPr="002218F1" w:rsidRDefault="00546B13" w:rsidP="00546B13">
      <w:pPr>
        <w:widowControl w:val="0"/>
        <w:tabs>
          <w:tab w:val="left" w:pos="0"/>
        </w:tabs>
        <w:autoSpaceDE w:val="0"/>
        <w:autoSpaceDN w:val="0"/>
        <w:adjustRightInd w:val="0"/>
        <w:ind w:left="360"/>
        <w:rPr>
          <w:b/>
          <w:bCs/>
          <w:noProof/>
        </w:rPr>
      </w:pPr>
    </w:p>
    <w:p w14:paraId="39229DD3" w14:textId="77777777" w:rsidR="00546B13" w:rsidRPr="00C37572" w:rsidRDefault="00546B13" w:rsidP="00546B13">
      <w:pPr>
        <w:widowControl w:val="0"/>
        <w:tabs>
          <w:tab w:val="left" w:pos="0"/>
        </w:tabs>
        <w:autoSpaceDE w:val="0"/>
        <w:autoSpaceDN w:val="0"/>
        <w:adjustRightInd w:val="0"/>
        <w:rPr>
          <w:b/>
          <w:bCs/>
          <w:noProof/>
        </w:rPr>
      </w:pPr>
      <w:r>
        <w:rPr>
          <w:b/>
          <w:bCs/>
          <w:noProof/>
        </w:rPr>
        <w:tab/>
      </w:r>
      <w:r w:rsidRPr="00C37572">
        <w:rPr>
          <w:b/>
          <w:bCs/>
          <w:noProof/>
        </w:rPr>
        <w:t>Klasifikacija radnih mjesta</w:t>
      </w:r>
    </w:p>
    <w:p w14:paraId="000D7954" w14:textId="77777777" w:rsidR="00546B13" w:rsidRPr="00522353" w:rsidRDefault="00546B13" w:rsidP="00546B13">
      <w:pPr>
        <w:widowControl w:val="0"/>
        <w:tabs>
          <w:tab w:val="left" w:pos="0"/>
        </w:tabs>
        <w:autoSpaceDE w:val="0"/>
        <w:autoSpaceDN w:val="0"/>
        <w:adjustRightInd w:val="0"/>
        <w:rPr>
          <w:b/>
          <w:bCs/>
          <w:i/>
          <w:iCs/>
          <w:noProof/>
        </w:rPr>
      </w:pPr>
    </w:p>
    <w:p w14:paraId="1FF43E8B" w14:textId="49A8467E"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B23115">
        <w:rPr>
          <w:b/>
          <w:bCs/>
          <w:noProof/>
        </w:rPr>
        <w:t>2</w:t>
      </w:r>
      <w:r w:rsidR="007053B5">
        <w:rPr>
          <w:b/>
          <w:bCs/>
          <w:noProof/>
        </w:rPr>
        <w:t>9</w:t>
      </w:r>
      <w:r>
        <w:rPr>
          <w:b/>
          <w:bCs/>
          <w:noProof/>
        </w:rPr>
        <w:t>.</w:t>
      </w:r>
    </w:p>
    <w:p w14:paraId="781028B8" w14:textId="77777777" w:rsidR="00546B13" w:rsidRDefault="00546B13" w:rsidP="00546B13">
      <w:pPr>
        <w:widowControl w:val="0"/>
        <w:tabs>
          <w:tab w:val="left" w:pos="0"/>
        </w:tabs>
        <w:autoSpaceDE w:val="0"/>
        <w:autoSpaceDN w:val="0"/>
        <w:adjustRightInd w:val="0"/>
        <w:jc w:val="center"/>
        <w:rPr>
          <w:b/>
          <w:bCs/>
          <w:noProof/>
        </w:rPr>
      </w:pPr>
    </w:p>
    <w:p w14:paraId="1EF71A99" w14:textId="77777777" w:rsidR="00546B13" w:rsidRPr="006237C1" w:rsidRDefault="00546B13" w:rsidP="00546B13">
      <w:pPr>
        <w:jc w:val="both"/>
      </w:pPr>
      <w:r>
        <w:tab/>
      </w:r>
      <w:r w:rsidRPr="006237C1">
        <w:t xml:space="preserve">Radna mjesta klasificiraju se prema standardnim mjerilima za sva upravna tijela, a to su: potrebno stručno znanje, </w:t>
      </w:r>
      <w:r>
        <w:t xml:space="preserve">složenost poslova, </w:t>
      </w:r>
      <w:r w:rsidRPr="006237C1">
        <w:t>samostalnost u radu, stupanj suradnje s drugim tijelima i komunikacije sa strankama, stupanj odgovornosti i utjecaj na donošenje odluka.</w:t>
      </w:r>
    </w:p>
    <w:p w14:paraId="08C42DE3" w14:textId="77777777" w:rsidR="00546B13" w:rsidRDefault="00546B13" w:rsidP="00546B13">
      <w:pPr>
        <w:widowControl w:val="0"/>
        <w:tabs>
          <w:tab w:val="left" w:pos="0"/>
        </w:tabs>
        <w:autoSpaceDE w:val="0"/>
        <w:autoSpaceDN w:val="0"/>
        <w:adjustRightInd w:val="0"/>
        <w:rPr>
          <w:b/>
          <w:bCs/>
          <w:noProof/>
        </w:rPr>
      </w:pPr>
    </w:p>
    <w:p w14:paraId="692109D2" w14:textId="1FB90247"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30</w:t>
      </w:r>
      <w:r>
        <w:rPr>
          <w:b/>
          <w:bCs/>
          <w:noProof/>
        </w:rPr>
        <w:t>.</w:t>
      </w:r>
    </w:p>
    <w:p w14:paraId="3382AB82" w14:textId="77777777" w:rsidR="00546B13" w:rsidRDefault="00546B13" w:rsidP="00546B13">
      <w:pPr>
        <w:widowControl w:val="0"/>
        <w:tabs>
          <w:tab w:val="left" w:pos="0"/>
        </w:tabs>
        <w:autoSpaceDE w:val="0"/>
        <w:autoSpaceDN w:val="0"/>
        <w:adjustRightInd w:val="0"/>
        <w:jc w:val="center"/>
        <w:rPr>
          <w:b/>
          <w:bCs/>
          <w:noProof/>
        </w:rPr>
      </w:pPr>
    </w:p>
    <w:p w14:paraId="36FA7B7C" w14:textId="0DD6CABA" w:rsidR="00546B13" w:rsidRDefault="00546B13" w:rsidP="00546B13">
      <w:pPr>
        <w:jc w:val="both"/>
      </w:pPr>
      <w:r>
        <w:tab/>
      </w:r>
      <w:r w:rsidRPr="006237C1">
        <w:t>Radna mjesta službenika</w:t>
      </w:r>
      <w:r>
        <w:t xml:space="preserve"> i namještenika</w:t>
      </w:r>
      <w:r w:rsidRPr="006237C1">
        <w:t xml:space="preserve">  </w:t>
      </w:r>
      <w:r>
        <w:t xml:space="preserve">uređuju se Pravilnikom o unutarnjem redu upravnih tijela Grada Garešnice, a sukladno </w:t>
      </w:r>
      <w:r w:rsidR="00BE164C">
        <w:t xml:space="preserve">važećoj </w:t>
      </w:r>
      <w:r w:rsidRPr="006237C1">
        <w:t>Uredbi o klasifikaciji radnih mjesta u lokalnoj i područnoj (regionalnoj) samoupravi</w:t>
      </w:r>
      <w:r w:rsidR="00BE164C">
        <w:t>.</w:t>
      </w:r>
    </w:p>
    <w:p w14:paraId="4260150B" w14:textId="77777777" w:rsidR="00546B13" w:rsidRDefault="00546B13" w:rsidP="00546B13">
      <w:pPr>
        <w:widowControl w:val="0"/>
        <w:tabs>
          <w:tab w:val="left" w:pos="0"/>
        </w:tabs>
        <w:autoSpaceDE w:val="0"/>
        <w:autoSpaceDN w:val="0"/>
        <w:adjustRightInd w:val="0"/>
        <w:rPr>
          <w:b/>
          <w:bCs/>
          <w:noProof/>
        </w:rPr>
      </w:pPr>
    </w:p>
    <w:p w14:paraId="67D5C32E" w14:textId="77777777" w:rsidR="00546B13" w:rsidRPr="00C37572" w:rsidRDefault="00546B13" w:rsidP="00546B13">
      <w:pPr>
        <w:widowControl w:val="0"/>
        <w:tabs>
          <w:tab w:val="left" w:pos="0"/>
        </w:tabs>
        <w:autoSpaceDE w:val="0"/>
        <w:autoSpaceDN w:val="0"/>
        <w:adjustRightInd w:val="0"/>
        <w:rPr>
          <w:b/>
          <w:bCs/>
          <w:noProof/>
        </w:rPr>
      </w:pPr>
      <w:r>
        <w:rPr>
          <w:b/>
          <w:bCs/>
          <w:noProof/>
        </w:rPr>
        <w:tab/>
      </w:r>
      <w:r w:rsidRPr="00C37572">
        <w:rPr>
          <w:b/>
          <w:bCs/>
          <w:noProof/>
        </w:rPr>
        <w:t>Plaća</w:t>
      </w:r>
    </w:p>
    <w:p w14:paraId="0EAD9BD9" w14:textId="02A4E8BD"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7053B5">
        <w:rPr>
          <w:b/>
          <w:bCs/>
          <w:noProof/>
        </w:rPr>
        <w:t>31</w:t>
      </w:r>
      <w:r>
        <w:rPr>
          <w:b/>
          <w:bCs/>
          <w:noProof/>
        </w:rPr>
        <w:t>.</w:t>
      </w:r>
    </w:p>
    <w:p w14:paraId="35408908" w14:textId="77777777" w:rsidR="00546B13" w:rsidRDefault="00546B13" w:rsidP="00546B13">
      <w:pPr>
        <w:widowControl w:val="0"/>
        <w:tabs>
          <w:tab w:val="left" w:pos="0"/>
        </w:tabs>
        <w:autoSpaceDE w:val="0"/>
        <w:autoSpaceDN w:val="0"/>
        <w:adjustRightInd w:val="0"/>
        <w:jc w:val="center"/>
        <w:rPr>
          <w:b/>
          <w:bCs/>
          <w:noProof/>
        </w:rPr>
      </w:pPr>
    </w:p>
    <w:p w14:paraId="07D5D066" w14:textId="77777777" w:rsidR="00546B13" w:rsidRDefault="00546B13" w:rsidP="00546B13">
      <w:r>
        <w:tab/>
        <w:t>Službenici i namještenici za obavljeni rad imaju pravo na plaću koja se sastoji od:</w:t>
      </w:r>
    </w:p>
    <w:p w14:paraId="30A8A063" w14:textId="042BEDC8" w:rsidR="00546B13" w:rsidRDefault="00546B13" w:rsidP="00546B13">
      <w:r>
        <w:tab/>
        <w:t>- osnovne plaće radnog mjesta na kojem službenik/namještenik radi</w:t>
      </w:r>
    </w:p>
    <w:p w14:paraId="501DCCCE" w14:textId="77777777" w:rsidR="00546B13" w:rsidRDefault="00546B13" w:rsidP="00546B13">
      <w:r>
        <w:tab/>
        <w:t>- dodataka na plaću (prekovremeni rad, dodatak za uspješnost u radu)</w:t>
      </w:r>
    </w:p>
    <w:p w14:paraId="15593FFE" w14:textId="7CB15878" w:rsidR="00546B13" w:rsidRDefault="00546B13" w:rsidP="0096433B">
      <w:r>
        <w:tab/>
        <w:t>- ostalih primitaka (materijalna prava).</w:t>
      </w:r>
    </w:p>
    <w:p w14:paraId="1BF8B284" w14:textId="77777777" w:rsidR="00546B13" w:rsidRDefault="00546B13" w:rsidP="00546B13">
      <w:pPr>
        <w:jc w:val="both"/>
      </w:pPr>
      <w:r>
        <w:tab/>
        <w:t>O</w:t>
      </w:r>
      <w:r w:rsidRPr="006237C1">
        <w:t>snovna plaća je umnožak koeficijenta složenosti poslova radnoga mjesta na koje je službenik</w:t>
      </w:r>
      <w:r>
        <w:t>/namještenik</w:t>
      </w:r>
      <w:r w:rsidRPr="006237C1">
        <w:t xml:space="preserve"> raspoređen i osnovice za izračun plaće, uvećan za 0,5 % za svaku navršenu godinu radnoga staža.   </w:t>
      </w:r>
    </w:p>
    <w:p w14:paraId="0B914EAF" w14:textId="7A1E2466" w:rsidR="0096433B" w:rsidRDefault="00546B13" w:rsidP="00546B13">
      <w:pPr>
        <w:jc w:val="both"/>
      </w:pPr>
      <w:r>
        <w:tab/>
      </w:r>
      <w:r w:rsidRPr="006237C1">
        <w:t xml:space="preserve">Pod radnim </w:t>
      </w:r>
      <w:proofErr w:type="spellStart"/>
      <w:r w:rsidRPr="006237C1">
        <w:t>staž</w:t>
      </w:r>
      <w:r w:rsidR="00D11C41">
        <w:t>o</w:t>
      </w:r>
      <w:r w:rsidRPr="006237C1">
        <w:t>m</w:t>
      </w:r>
      <w:proofErr w:type="spellEnd"/>
      <w:r w:rsidRPr="006237C1">
        <w:t xml:space="preserve"> podrazumijeva se staž osiguranja izračunat prema propisima o mirovinskom i invalidskom osiguranju. </w:t>
      </w:r>
    </w:p>
    <w:p w14:paraId="2EE5311E" w14:textId="3A9BF1A0" w:rsidR="00546B13" w:rsidRPr="006237C1" w:rsidRDefault="00546B13" w:rsidP="00546B13">
      <w:pPr>
        <w:jc w:val="both"/>
      </w:pPr>
      <w:r w:rsidRPr="006237C1">
        <w:t xml:space="preserve">   </w:t>
      </w:r>
    </w:p>
    <w:p w14:paraId="1D97F575" w14:textId="6394D24B" w:rsidR="0092757A" w:rsidRDefault="0092757A" w:rsidP="0092757A">
      <w:pPr>
        <w:widowControl w:val="0"/>
        <w:tabs>
          <w:tab w:val="left" w:pos="0"/>
        </w:tabs>
        <w:autoSpaceDE w:val="0"/>
        <w:autoSpaceDN w:val="0"/>
        <w:adjustRightInd w:val="0"/>
        <w:jc w:val="center"/>
        <w:rPr>
          <w:b/>
          <w:bCs/>
          <w:noProof/>
        </w:rPr>
      </w:pPr>
      <w:r>
        <w:rPr>
          <w:b/>
          <w:bCs/>
          <w:noProof/>
        </w:rPr>
        <w:t xml:space="preserve">Članak </w:t>
      </w:r>
      <w:r w:rsidR="007053B5">
        <w:rPr>
          <w:b/>
          <w:bCs/>
          <w:noProof/>
        </w:rPr>
        <w:t>32</w:t>
      </w:r>
      <w:r>
        <w:rPr>
          <w:b/>
          <w:bCs/>
          <w:noProof/>
        </w:rPr>
        <w:t>.</w:t>
      </w:r>
    </w:p>
    <w:p w14:paraId="69B04226" w14:textId="77777777" w:rsidR="0092757A" w:rsidRDefault="0092757A" w:rsidP="0092757A">
      <w:pPr>
        <w:widowControl w:val="0"/>
        <w:tabs>
          <w:tab w:val="left" w:pos="0"/>
        </w:tabs>
        <w:autoSpaceDE w:val="0"/>
        <w:autoSpaceDN w:val="0"/>
        <w:adjustRightInd w:val="0"/>
        <w:jc w:val="center"/>
        <w:rPr>
          <w:b/>
          <w:bCs/>
          <w:noProof/>
        </w:rPr>
      </w:pPr>
    </w:p>
    <w:p w14:paraId="4A0FC661" w14:textId="0E5300AB" w:rsidR="00546B13" w:rsidRPr="0092757A" w:rsidRDefault="0092757A" w:rsidP="0092757A">
      <w:pPr>
        <w:jc w:val="both"/>
      </w:pPr>
      <w:r>
        <w:tab/>
      </w:r>
      <w:r w:rsidRPr="006237C1">
        <w:t>Koeficijente za obračun plaća službenika</w:t>
      </w:r>
      <w:r>
        <w:t xml:space="preserve"> i namještenika</w:t>
      </w:r>
      <w:r w:rsidRPr="006237C1">
        <w:t xml:space="preserve"> u upravnim tijelima određuje Gradsko vijeće </w:t>
      </w:r>
      <w:r w:rsidR="00D11C41" w:rsidRPr="006237C1">
        <w:t xml:space="preserve">odlukom </w:t>
      </w:r>
      <w:r w:rsidRPr="006237C1">
        <w:t>na prijedlog gradonačelnika</w:t>
      </w:r>
      <w:r>
        <w:t xml:space="preserve">, a </w:t>
      </w:r>
      <w:r w:rsidRPr="006237C1">
        <w:t>određuju se unutar raspona koeficijenta od 1,00 do 6,00.</w:t>
      </w:r>
    </w:p>
    <w:p w14:paraId="5A3A5D11" w14:textId="77777777" w:rsidR="00546B13" w:rsidRPr="006237C1" w:rsidRDefault="00546B13" w:rsidP="00546B13">
      <w:pPr>
        <w:jc w:val="both"/>
      </w:pPr>
      <w:r>
        <w:tab/>
      </w:r>
      <w:r w:rsidRPr="006237C1">
        <w:t>Osnovicu plaće, sukladno zakonu, utvrđuje posebnom odlukom gradonačelnik.</w:t>
      </w:r>
    </w:p>
    <w:p w14:paraId="0C112940" w14:textId="77777777" w:rsidR="00546B13" w:rsidRDefault="00546B13" w:rsidP="00546B13">
      <w:pPr>
        <w:widowControl w:val="0"/>
        <w:tabs>
          <w:tab w:val="left" w:pos="0"/>
        </w:tabs>
        <w:autoSpaceDE w:val="0"/>
        <w:autoSpaceDN w:val="0"/>
        <w:adjustRightInd w:val="0"/>
        <w:jc w:val="center"/>
        <w:rPr>
          <w:b/>
          <w:bCs/>
          <w:noProof/>
        </w:rPr>
      </w:pPr>
    </w:p>
    <w:p w14:paraId="09682816" w14:textId="45DD9AFB"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B23115">
        <w:rPr>
          <w:b/>
          <w:bCs/>
          <w:noProof/>
        </w:rPr>
        <w:t>3</w:t>
      </w:r>
      <w:r w:rsidR="007053B5">
        <w:rPr>
          <w:b/>
          <w:bCs/>
          <w:noProof/>
        </w:rPr>
        <w:t>3</w:t>
      </w:r>
      <w:r>
        <w:rPr>
          <w:b/>
          <w:bCs/>
          <w:noProof/>
        </w:rPr>
        <w:t>.</w:t>
      </w:r>
    </w:p>
    <w:p w14:paraId="7BD6916E" w14:textId="77777777" w:rsidR="00546B13" w:rsidRDefault="00546B13" w:rsidP="00546B13">
      <w:pPr>
        <w:widowControl w:val="0"/>
        <w:tabs>
          <w:tab w:val="left" w:pos="0"/>
        </w:tabs>
        <w:autoSpaceDE w:val="0"/>
        <w:autoSpaceDN w:val="0"/>
        <w:adjustRightInd w:val="0"/>
        <w:jc w:val="center"/>
        <w:rPr>
          <w:b/>
          <w:bCs/>
          <w:noProof/>
        </w:rPr>
      </w:pPr>
    </w:p>
    <w:p w14:paraId="71962710" w14:textId="77777777" w:rsidR="00546B13" w:rsidRPr="006237C1" w:rsidRDefault="00546B13" w:rsidP="00546B13">
      <w:pPr>
        <w:jc w:val="both"/>
      </w:pPr>
      <w:r w:rsidRPr="006237C1">
        <w:t>Osnovna plaća službenika</w:t>
      </w:r>
      <w:r>
        <w:t xml:space="preserve"> i namještenika</w:t>
      </w:r>
      <w:r w:rsidRPr="006237C1">
        <w:t xml:space="preserve"> uvećat će se:</w:t>
      </w:r>
    </w:p>
    <w:p w14:paraId="286585A1" w14:textId="77777777" w:rsidR="00546B13" w:rsidRPr="006237C1" w:rsidRDefault="00546B13" w:rsidP="00546B13">
      <w:pPr>
        <w:jc w:val="both"/>
      </w:pPr>
      <w:r w:rsidRPr="006237C1">
        <w:t>- za rad noću  40%</w:t>
      </w:r>
    </w:p>
    <w:p w14:paraId="59C42BDB" w14:textId="77777777" w:rsidR="00546B13" w:rsidRPr="006237C1" w:rsidRDefault="00546B13" w:rsidP="00546B13">
      <w:pPr>
        <w:jc w:val="both"/>
      </w:pPr>
      <w:r w:rsidRPr="006237C1">
        <w:t>- za prekovremeni rad 50%</w:t>
      </w:r>
    </w:p>
    <w:p w14:paraId="55D35D81" w14:textId="77777777" w:rsidR="00546B13" w:rsidRPr="006237C1" w:rsidRDefault="00546B13" w:rsidP="00546B13">
      <w:pPr>
        <w:jc w:val="both"/>
      </w:pPr>
      <w:r w:rsidRPr="006237C1">
        <w:t>- za rad subotom 25%</w:t>
      </w:r>
    </w:p>
    <w:p w14:paraId="28B6FBC0" w14:textId="77777777" w:rsidR="00546B13" w:rsidRPr="00107371" w:rsidRDefault="00546B13" w:rsidP="00546B13">
      <w:pPr>
        <w:jc w:val="both"/>
      </w:pPr>
      <w:r w:rsidRPr="00107371">
        <w:t>- za rad nedjeljom, blagdanom i neradnim danom utvrđenim posebnim zakonom 50%</w:t>
      </w:r>
    </w:p>
    <w:p w14:paraId="0EE4BF15" w14:textId="0105B1E0" w:rsidR="00546B13" w:rsidRPr="00107371" w:rsidRDefault="00546B13" w:rsidP="00546B13">
      <w:pPr>
        <w:jc w:val="both"/>
      </w:pPr>
      <w:r w:rsidRPr="00107371">
        <w:t xml:space="preserve">- za dvokratni rad s prekidom dužim od 1 sata  </w:t>
      </w:r>
      <w:r w:rsidR="00107371" w:rsidRPr="00107371">
        <w:t>15</w:t>
      </w:r>
      <w:r w:rsidRPr="00107371">
        <w:t>%</w:t>
      </w:r>
      <w:r w:rsidR="00B23115" w:rsidRPr="00107371">
        <w:t>.</w:t>
      </w:r>
    </w:p>
    <w:p w14:paraId="7883434B" w14:textId="77777777" w:rsidR="00546B13" w:rsidRPr="006237C1" w:rsidRDefault="00546B13" w:rsidP="00546B13">
      <w:pPr>
        <w:jc w:val="both"/>
      </w:pPr>
      <w:r w:rsidRPr="006237C1">
        <w:t>Dodaci iz stavka 1. ovog članka međusobno se ne isključuju.</w:t>
      </w:r>
    </w:p>
    <w:p w14:paraId="5EB99D10" w14:textId="77777777" w:rsidR="00546B13" w:rsidRPr="007B431A" w:rsidRDefault="00546B13" w:rsidP="00546B13">
      <w:pPr>
        <w:jc w:val="both"/>
      </w:pPr>
      <w:r>
        <w:tab/>
      </w:r>
    </w:p>
    <w:p w14:paraId="11CB62BB" w14:textId="53D712B5"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B23115">
        <w:rPr>
          <w:b/>
          <w:bCs/>
          <w:noProof/>
        </w:rPr>
        <w:t>3</w:t>
      </w:r>
      <w:r w:rsidR="007053B5">
        <w:rPr>
          <w:b/>
          <w:bCs/>
          <w:noProof/>
        </w:rPr>
        <w:t>4</w:t>
      </w:r>
      <w:r>
        <w:rPr>
          <w:b/>
          <w:bCs/>
          <w:noProof/>
        </w:rPr>
        <w:t>.</w:t>
      </w:r>
    </w:p>
    <w:p w14:paraId="42975356" w14:textId="77777777" w:rsidR="00546B13" w:rsidRDefault="00546B13" w:rsidP="00546B13">
      <w:pPr>
        <w:widowControl w:val="0"/>
        <w:tabs>
          <w:tab w:val="left" w:pos="0"/>
        </w:tabs>
        <w:autoSpaceDE w:val="0"/>
        <w:autoSpaceDN w:val="0"/>
        <w:adjustRightInd w:val="0"/>
        <w:jc w:val="center"/>
        <w:rPr>
          <w:b/>
          <w:bCs/>
          <w:noProof/>
        </w:rPr>
      </w:pPr>
    </w:p>
    <w:p w14:paraId="4264D4F2" w14:textId="214D5CF7" w:rsidR="00546B13" w:rsidRPr="006237C1" w:rsidRDefault="00546B13" w:rsidP="00546B13">
      <w:pPr>
        <w:jc w:val="both"/>
      </w:pPr>
      <w:r>
        <w:tab/>
      </w:r>
      <w:r w:rsidRPr="006237C1">
        <w:t>Za natprosječne rezultate u radu službeni</w:t>
      </w:r>
      <w:r>
        <w:t>ci i namještenici</w:t>
      </w:r>
      <w:r w:rsidRPr="006237C1">
        <w:t xml:space="preserve"> mo</w:t>
      </w:r>
      <w:r>
        <w:t>gu</w:t>
      </w:r>
      <w:r w:rsidRPr="006237C1">
        <w:t xml:space="preserve"> ostvariti dodatak za uspješnost na radu koji može iznositi </w:t>
      </w:r>
      <w:r>
        <w:t xml:space="preserve">godišnje </w:t>
      </w:r>
      <w:r w:rsidRPr="006237C1">
        <w:t>najviše tri plaće službenika</w:t>
      </w:r>
      <w:r>
        <w:t xml:space="preserve"> ili namještenika</w:t>
      </w:r>
      <w:r w:rsidRPr="006237C1">
        <w:t xml:space="preserve"> koji ostvaruje dodatak i ne može se ostvarivati kao stalni dodatak uz plaću.</w:t>
      </w:r>
    </w:p>
    <w:p w14:paraId="314A256D" w14:textId="77777777" w:rsidR="00546B13" w:rsidRPr="006237C1" w:rsidRDefault="00546B13" w:rsidP="00546B13">
      <w:pPr>
        <w:jc w:val="both"/>
      </w:pPr>
      <w:r>
        <w:tab/>
        <w:t>Gradonačelnik posebnim Pravilnikom utvrđuje kriterije temeljem kojih se utvrđuju natprosječni rezultati rada i način isplate dodatka za uspješnost na radu.</w:t>
      </w:r>
    </w:p>
    <w:p w14:paraId="048A9474" w14:textId="77777777" w:rsidR="00546B13" w:rsidRPr="006237C1" w:rsidRDefault="00546B13" w:rsidP="00546B13">
      <w:pPr>
        <w:jc w:val="both"/>
      </w:pPr>
    </w:p>
    <w:p w14:paraId="536DCF0D" w14:textId="72980672"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B23115">
        <w:rPr>
          <w:b/>
          <w:bCs/>
          <w:noProof/>
        </w:rPr>
        <w:t>3</w:t>
      </w:r>
      <w:r w:rsidR="007053B5">
        <w:rPr>
          <w:b/>
          <w:bCs/>
          <w:noProof/>
        </w:rPr>
        <w:t>5</w:t>
      </w:r>
      <w:r>
        <w:rPr>
          <w:b/>
          <w:bCs/>
          <w:noProof/>
        </w:rPr>
        <w:t>.</w:t>
      </w:r>
    </w:p>
    <w:p w14:paraId="36AD064E" w14:textId="77777777" w:rsidR="00546B13" w:rsidRDefault="00546B13" w:rsidP="00546B13">
      <w:pPr>
        <w:widowControl w:val="0"/>
        <w:tabs>
          <w:tab w:val="left" w:pos="0"/>
        </w:tabs>
        <w:autoSpaceDE w:val="0"/>
        <w:autoSpaceDN w:val="0"/>
        <w:adjustRightInd w:val="0"/>
        <w:jc w:val="center"/>
        <w:rPr>
          <w:b/>
          <w:bCs/>
          <w:noProof/>
        </w:rPr>
      </w:pPr>
    </w:p>
    <w:p w14:paraId="26D7BD59" w14:textId="77777777" w:rsidR="00546B13" w:rsidRPr="006237C1" w:rsidRDefault="00546B13" w:rsidP="00546B13">
      <w:pPr>
        <w:overflowPunct w:val="0"/>
        <w:autoSpaceDE w:val="0"/>
        <w:autoSpaceDN w:val="0"/>
        <w:adjustRightInd w:val="0"/>
        <w:jc w:val="both"/>
        <w:textAlignment w:val="baseline"/>
      </w:pPr>
      <w:r>
        <w:tab/>
      </w:r>
      <w:r w:rsidRPr="006237C1">
        <w:t xml:space="preserve">Plaća se isplaćuje jedanput mjesečno, </w:t>
      </w:r>
      <w:r>
        <w:t>najkasnije petnaestog dana tekućeg mjeseca za prethodni mjesec.</w:t>
      </w:r>
    </w:p>
    <w:p w14:paraId="3D87BF19" w14:textId="77777777" w:rsidR="00546B13" w:rsidRPr="006237C1" w:rsidRDefault="00546B13" w:rsidP="00546B13">
      <w:pPr>
        <w:jc w:val="both"/>
      </w:pPr>
      <w:r>
        <w:tab/>
      </w:r>
      <w:r w:rsidRPr="006237C1">
        <w:t>Od jedne do druge isplate plaće ne smije proći više od 30 dana.</w:t>
      </w:r>
    </w:p>
    <w:p w14:paraId="1BBAEBAA" w14:textId="77777777" w:rsidR="00546B13" w:rsidRPr="006237C1" w:rsidRDefault="00546B13" w:rsidP="00546B13">
      <w:pPr>
        <w:jc w:val="both"/>
      </w:pPr>
      <w:r>
        <w:lastRenderedPageBreak/>
        <w:tab/>
      </w:r>
      <w:r w:rsidRPr="006237C1">
        <w:t>Po isplati plaće, službe</w:t>
      </w:r>
      <w:r>
        <w:t>nicima i namještenicima</w:t>
      </w:r>
      <w:r w:rsidRPr="006237C1">
        <w:t xml:space="preserve"> se mora uručiti obračun plaće.</w:t>
      </w:r>
    </w:p>
    <w:p w14:paraId="6CEF9A78" w14:textId="257F71BD" w:rsidR="00546B13" w:rsidRPr="006237C1" w:rsidRDefault="00546B13" w:rsidP="00546B13">
      <w:pPr>
        <w:jc w:val="both"/>
      </w:pPr>
      <w:r w:rsidRPr="006237C1">
        <w:t xml:space="preserve">           </w:t>
      </w:r>
    </w:p>
    <w:p w14:paraId="3F05D2E6" w14:textId="77777777" w:rsidR="00546B13" w:rsidRPr="001F435D" w:rsidRDefault="00546B13" w:rsidP="00546B13">
      <w:pPr>
        <w:jc w:val="both"/>
      </w:pPr>
    </w:p>
    <w:p w14:paraId="5D788B35" w14:textId="1CD54C52"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B23115">
        <w:rPr>
          <w:b/>
          <w:bCs/>
          <w:noProof/>
        </w:rPr>
        <w:t>3</w:t>
      </w:r>
      <w:r w:rsidR="007053B5">
        <w:rPr>
          <w:b/>
          <w:bCs/>
          <w:noProof/>
        </w:rPr>
        <w:t>6</w:t>
      </w:r>
      <w:r>
        <w:rPr>
          <w:b/>
          <w:bCs/>
          <w:noProof/>
        </w:rPr>
        <w:t>.</w:t>
      </w:r>
    </w:p>
    <w:p w14:paraId="74815F4B" w14:textId="77777777" w:rsidR="00546B13" w:rsidRDefault="00546B13" w:rsidP="00546B13">
      <w:pPr>
        <w:widowControl w:val="0"/>
        <w:tabs>
          <w:tab w:val="left" w:pos="0"/>
        </w:tabs>
        <w:autoSpaceDE w:val="0"/>
        <w:autoSpaceDN w:val="0"/>
        <w:adjustRightInd w:val="0"/>
        <w:jc w:val="center"/>
        <w:rPr>
          <w:b/>
          <w:bCs/>
          <w:noProof/>
        </w:rPr>
      </w:pPr>
    </w:p>
    <w:p w14:paraId="2231C7CB" w14:textId="77777777" w:rsidR="00546B13" w:rsidRDefault="00546B13" w:rsidP="00546B13">
      <w:pPr>
        <w:jc w:val="both"/>
      </w:pPr>
      <w:r>
        <w:tab/>
        <w:t xml:space="preserve">Prisilna </w:t>
      </w:r>
      <w:proofErr w:type="spellStart"/>
      <w:r>
        <w:t>ustegnuća</w:t>
      </w:r>
      <w:proofErr w:type="spellEnd"/>
      <w:r>
        <w:t xml:space="preserve"> plaće ili naknade plaće provode se u skladu s posebnim propisima.</w:t>
      </w:r>
    </w:p>
    <w:p w14:paraId="4729B26D" w14:textId="77777777" w:rsidR="00B23115" w:rsidRDefault="00B23115" w:rsidP="00B23115">
      <w:pPr>
        <w:widowControl w:val="0"/>
        <w:tabs>
          <w:tab w:val="left" w:pos="0"/>
        </w:tabs>
        <w:autoSpaceDE w:val="0"/>
        <w:autoSpaceDN w:val="0"/>
        <w:adjustRightInd w:val="0"/>
        <w:rPr>
          <w:b/>
          <w:bCs/>
          <w:noProof/>
        </w:rPr>
      </w:pPr>
    </w:p>
    <w:p w14:paraId="63697F68" w14:textId="77777777" w:rsidR="00546B13" w:rsidRPr="00C37572" w:rsidRDefault="00546B13" w:rsidP="00546B13">
      <w:pPr>
        <w:jc w:val="both"/>
        <w:rPr>
          <w:b/>
          <w:bCs/>
        </w:rPr>
      </w:pPr>
      <w:r>
        <w:rPr>
          <w:b/>
          <w:bCs/>
        </w:rPr>
        <w:tab/>
      </w:r>
      <w:r w:rsidRPr="00C37572">
        <w:rPr>
          <w:b/>
          <w:bCs/>
        </w:rPr>
        <w:t xml:space="preserve">Naknada </w:t>
      </w:r>
      <w:r>
        <w:rPr>
          <w:b/>
          <w:bCs/>
        </w:rPr>
        <w:t>plaće</w:t>
      </w:r>
    </w:p>
    <w:p w14:paraId="6149B6A9" w14:textId="77777777" w:rsidR="00546B13" w:rsidRDefault="00546B13" w:rsidP="00546B13">
      <w:pPr>
        <w:widowControl w:val="0"/>
        <w:tabs>
          <w:tab w:val="left" w:pos="0"/>
        </w:tabs>
        <w:autoSpaceDE w:val="0"/>
        <w:autoSpaceDN w:val="0"/>
        <w:adjustRightInd w:val="0"/>
        <w:jc w:val="center"/>
        <w:rPr>
          <w:b/>
          <w:bCs/>
          <w:noProof/>
        </w:rPr>
      </w:pPr>
    </w:p>
    <w:p w14:paraId="63F1513A" w14:textId="795636FC" w:rsidR="00546B13" w:rsidRDefault="00546B13" w:rsidP="00546B13">
      <w:pPr>
        <w:widowControl w:val="0"/>
        <w:tabs>
          <w:tab w:val="left" w:pos="0"/>
        </w:tabs>
        <w:autoSpaceDE w:val="0"/>
        <w:autoSpaceDN w:val="0"/>
        <w:adjustRightInd w:val="0"/>
        <w:jc w:val="center"/>
        <w:rPr>
          <w:b/>
          <w:bCs/>
          <w:noProof/>
        </w:rPr>
      </w:pPr>
      <w:r>
        <w:rPr>
          <w:b/>
          <w:bCs/>
          <w:noProof/>
        </w:rPr>
        <w:t xml:space="preserve">Članak </w:t>
      </w:r>
      <w:r w:rsidR="003A1692">
        <w:rPr>
          <w:b/>
          <w:bCs/>
          <w:noProof/>
        </w:rPr>
        <w:t>3</w:t>
      </w:r>
      <w:r w:rsidR="007053B5">
        <w:rPr>
          <w:b/>
          <w:bCs/>
          <w:noProof/>
        </w:rPr>
        <w:t>7</w:t>
      </w:r>
      <w:r>
        <w:rPr>
          <w:b/>
          <w:bCs/>
          <w:noProof/>
        </w:rPr>
        <w:t>.</w:t>
      </w:r>
    </w:p>
    <w:p w14:paraId="3BC60420" w14:textId="77777777" w:rsidR="00546B13" w:rsidRDefault="00546B13" w:rsidP="00546B13">
      <w:pPr>
        <w:widowControl w:val="0"/>
        <w:tabs>
          <w:tab w:val="left" w:pos="0"/>
        </w:tabs>
        <w:autoSpaceDE w:val="0"/>
        <w:autoSpaceDN w:val="0"/>
        <w:adjustRightInd w:val="0"/>
        <w:jc w:val="both"/>
        <w:rPr>
          <w:b/>
          <w:bCs/>
          <w:noProof/>
        </w:rPr>
      </w:pPr>
    </w:p>
    <w:p w14:paraId="3699023D" w14:textId="08378514" w:rsidR="00546B13" w:rsidRPr="0086429F" w:rsidRDefault="00546B13" w:rsidP="00546B13">
      <w:pPr>
        <w:widowControl w:val="0"/>
        <w:tabs>
          <w:tab w:val="left" w:pos="0"/>
        </w:tabs>
        <w:autoSpaceDE w:val="0"/>
        <w:autoSpaceDN w:val="0"/>
        <w:adjustRightInd w:val="0"/>
        <w:jc w:val="both"/>
        <w:rPr>
          <w:noProof/>
        </w:rPr>
      </w:pPr>
      <w:r>
        <w:rPr>
          <w:noProof/>
        </w:rPr>
        <w:tab/>
        <w:t xml:space="preserve">Za razdoblja u kojima </w:t>
      </w:r>
      <w:r w:rsidR="009D0AF6">
        <w:rPr>
          <w:noProof/>
        </w:rPr>
        <w:t>službenici i namještenici</w:t>
      </w:r>
      <w:r>
        <w:rPr>
          <w:noProof/>
        </w:rPr>
        <w:t xml:space="preserve"> ne rade zbog opravdanih razloga (godišnji odmor, obrazovanje, prekvalifikacije i stručno osposobljavanje za potrebe Poslodavca, plaćeni dopust, prekid rada do kojeg je došlo krivnjom Poslodavca)</w:t>
      </w:r>
      <w:r w:rsidR="00D11C41">
        <w:rPr>
          <w:noProof/>
        </w:rPr>
        <w:t>,</w:t>
      </w:r>
      <w:r>
        <w:rPr>
          <w:noProof/>
        </w:rPr>
        <w:t xml:space="preserve"> imaju pravo na naknadu plaće u visini </w:t>
      </w:r>
      <w:r w:rsidR="00AD1EDE">
        <w:rPr>
          <w:noProof/>
        </w:rPr>
        <w:t>osnovne plaće</w:t>
      </w:r>
      <w:r>
        <w:rPr>
          <w:noProof/>
        </w:rPr>
        <w:t>.</w:t>
      </w:r>
    </w:p>
    <w:p w14:paraId="26F7A3FF" w14:textId="4DC66E02" w:rsidR="00546B13" w:rsidRPr="006237C1" w:rsidRDefault="00546B13" w:rsidP="00546B13">
      <w:pPr>
        <w:jc w:val="both"/>
      </w:pPr>
      <w:r>
        <w:tab/>
      </w:r>
      <w:r w:rsidRPr="006237C1">
        <w:t>Ako je službenik</w:t>
      </w:r>
      <w:r w:rsidR="0096433B">
        <w:t xml:space="preserve"> ili </w:t>
      </w:r>
      <w:r>
        <w:t>namještenik</w:t>
      </w:r>
      <w:r w:rsidRPr="006237C1">
        <w:t xml:space="preserve"> odsutan s rada zbog bolovanja do 42 dana, pripada mu naknada plaće u visini 85% </w:t>
      </w:r>
      <w:r w:rsidR="00AD1EDE">
        <w:t>od njegove osnovne plaće.</w:t>
      </w:r>
    </w:p>
    <w:p w14:paraId="055B2C35" w14:textId="7C0AE4D0" w:rsidR="00546B13" w:rsidRPr="0096433B" w:rsidRDefault="00546B13" w:rsidP="00546B13">
      <w:pPr>
        <w:jc w:val="both"/>
      </w:pPr>
      <w:r>
        <w:tab/>
      </w:r>
      <w:r w:rsidRPr="0096433B">
        <w:t>Naknada u iznosu od 100% osn</w:t>
      </w:r>
      <w:r w:rsidR="00CE05AA" w:rsidRPr="0096433B">
        <w:t>ovne</w:t>
      </w:r>
      <w:r w:rsidR="00A52890" w:rsidRPr="0096433B">
        <w:t xml:space="preserve"> </w:t>
      </w:r>
      <w:r w:rsidR="003A1692" w:rsidRPr="0096433B">
        <w:t>plaće</w:t>
      </w:r>
      <w:r w:rsidR="00A52890" w:rsidRPr="0096433B">
        <w:t xml:space="preserve"> </w:t>
      </w:r>
      <w:r w:rsidRPr="0096433B">
        <w:t>pripada službeniku</w:t>
      </w:r>
      <w:r w:rsidR="0096433B" w:rsidRPr="0096433B">
        <w:t xml:space="preserve"> i</w:t>
      </w:r>
      <w:r w:rsidR="0096433B">
        <w:t xml:space="preserve"> </w:t>
      </w:r>
      <w:r w:rsidRPr="0096433B">
        <w:t xml:space="preserve">namješteniku </w:t>
      </w:r>
      <w:r w:rsidR="003A1692" w:rsidRPr="0096433B">
        <w:t xml:space="preserve">kada je na bolovanju zbog profesionalne bolesti ili ozljede na radu, te u drugim slučajevima </w:t>
      </w:r>
      <w:r w:rsidR="00A52890" w:rsidRPr="0096433B">
        <w:t>propisanim zakonom o zdravstvenom osiguranju.</w:t>
      </w:r>
    </w:p>
    <w:p w14:paraId="15BB9412" w14:textId="77777777" w:rsidR="00546B13" w:rsidRPr="0086429F" w:rsidRDefault="00546B13" w:rsidP="00546B13">
      <w:pPr>
        <w:widowControl w:val="0"/>
        <w:autoSpaceDE w:val="0"/>
        <w:autoSpaceDN w:val="0"/>
        <w:adjustRightInd w:val="0"/>
        <w:ind w:firstLine="397"/>
        <w:jc w:val="both"/>
        <w:rPr>
          <w:rFonts w:eastAsia="Calibri"/>
          <w:lang w:eastAsia="en-US"/>
        </w:rPr>
      </w:pPr>
      <w:r>
        <w:tab/>
        <w:t>Iznimno, ako je do prekida rada došlo u slučaju nastanka izvanrednih okolnosti nastalih uslijed epidemije bolesti, potresa, poplave, ekološkog incidenta i sličnih pojava, službenik/namještenik ima pravo na naknadu plaće u visini od 70% prosječne plaće ostvarene u prethodna tri mjeseca.</w:t>
      </w:r>
      <w:r w:rsidRPr="0086429F">
        <w:rPr>
          <w:rFonts w:eastAsia="Calibri"/>
          <w:lang w:eastAsia="en-US"/>
        </w:rPr>
        <w:t xml:space="preserve"> </w:t>
      </w:r>
    </w:p>
    <w:p w14:paraId="582C2D76" w14:textId="7B3CDF42" w:rsidR="00546B13" w:rsidRPr="0086429F" w:rsidRDefault="00546B13" w:rsidP="00546B13">
      <w:pPr>
        <w:ind w:firstLine="567"/>
        <w:jc w:val="both"/>
        <w:rPr>
          <w:rFonts w:eastAsia="Calibri"/>
          <w:lang w:eastAsia="en-US"/>
        </w:rPr>
      </w:pPr>
      <w:r w:rsidRPr="0086429F">
        <w:rPr>
          <w:rFonts w:eastAsia="Calibri"/>
          <w:bCs/>
          <w:lang w:val="hr-BA" w:eastAsia="en-US"/>
        </w:rPr>
        <w:t xml:space="preserve">Ako </w:t>
      </w:r>
      <w:r w:rsidR="0096433B">
        <w:rPr>
          <w:rFonts w:eastAsia="Calibri"/>
          <w:bCs/>
          <w:lang w:val="hr-BA" w:eastAsia="en-US"/>
        </w:rPr>
        <w:t>službenik ili namještenik</w:t>
      </w:r>
      <w:r w:rsidRPr="0086429F">
        <w:rPr>
          <w:rFonts w:eastAsia="Calibri"/>
          <w:bCs/>
          <w:lang w:val="hr-BA" w:eastAsia="en-US"/>
        </w:rPr>
        <w:t xml:space="preserve"> u prethodna tri mjeseca nije ostvario plaću, visina naknade plaće određuje se u odnosu na visinu one plaće koju bi u istom razdoblju ostvario da je radio.</w:t>
      </w:r>
    </w:p>
    <w:p w14:paraId="31D8E72D" w14:textId="77777777" w:rsidR="00546B13" w:rsidRDefault="00546B13" w:rsidP="00546B13">
      <w:pPr>
        <w:ind w:firstLine="567"/>
        <w:jc w:val="both"/>
      </w:pPr>
      <w:r w:rsidRPr="0086429F">
        <w:rPr>
          <w:rFonts w:eastAsia="Calibri"/>
          <w:lang w:eastAsia="en-US"/>
        </w:rPr>
        <w:t xml:space="preserve">Naknada plaće </w:t>
      </w:r>
      <w:r>
        <w:rPr>
          <w:rFonts w:eastAsia="Calibri"/>
          <w:lang w:eastAsia="en-US"/>
        </w:rPr>
        <w:t>u smislu ovog članka je naknada plaće u bruto iznosu koja se sastoji od iznosa za isplatu i javnih davanja iz plaće sukladno posebnim propisima.</w:t>
      </w:r>
    </w:p>
    <w:p w14:paraId="52930092" w14:textId="77777777" w:rsidR="00655BAC" w:rsidRDefault="00655BAC" w:rsidP="00F100B2">
      <w:pPr>
        <w:jc w:val="both"/>
      </w:pPr>
    </w:p>
    <w:p w14:paraId="1DD0651D" w14:textId="77777777" w:rsidR="00C27B85" w:rsidRDefault="00C27B85" w:rsidP="005C33F4">
      <w:pPr>
        <w:pStyle w:val="Odlomakpopisa"/>
        <w:widowControl w:val="0"/>
        <w:tabs>
          <w:tab w:val="left" w:pos="0"/>
        </w:tabs>
        <w:autoSpaceDE w:val="0"/>
        <w:autoSpaceDN w:val="0"/>
        <w:adjustRightInd w:val="0"/>
        <w:ind w:left="0"/>
      </w:pPr>
    </w:p>
    <w:p w14:paraId="5BDE9C67" w14:textId="3F4AF64A" w:rsidR="00546B13" w:rsidRPr="003A1692" w:rsidRDefault="00546B13" w:rsidP="005110AF">
      <w:pPr>
        <w:pStyle w:val="Odlomakpopisa"/>
        <w:widowControl w:val="0"/>
        <w:numPr>
          <w:ilvl w:val="0"/>
          <w:numId w:val="9"/>
        </w:numPr>
        <w:tabs>
          <w:tab w:val="left" w:pos="0"/>
        </w:tabs>
        <w:autoSpaceDE w:val="0"/>
        <w:autoSpaceDN w:val="0"/>
        <w:adjustRightInd w:val="0"/>
        <w:ind w:left="426" w:hanging="426"/>
        <w:rPr>
          <w:b/>
          <w:bCs/>
          <w:noProof/>
        </w:rPr>
      </w:pPr>
      <w:r w:rsidRPr="003A1692">
        <w:rPr>
          <w:b/>
          <w:bCs/>
          <w:noProof/>
        </w:rPr>
        <w:t>RAD NA IZDVOJENOM MJESTU RADA,  RAD NA DALJINU I DODATAN RAD KOD DRUGOG POSLODAVCA</w:t>
      </w:r>
    </w:p>
    <w:p w14:paraId="0622EF7E" w14:textId="77777777" w:rsidR="00546B13" w:rsidRPr="000C217F" w:rsidRDefault="00546B13" w:rsidP="00546B13">
      <w:pPr>
        <w:widowControl w:val="0"/>
        <w:tabs>
          <w:tab w:val="left" w:pos="0"/>
        </w:tabs>
        <w:autoSpaceDE w:val="0"/>
        <w:autoSpaceDN w:val="0"/>
        <w:adjustRightInd w:val="0"/>
        <w:rPr>
          <w:b/>
          <w:bCs/>
          <w:noProof/>
        </w:rPr>
      </w:pPr>
    </w:p>
    <w:p w14:paraId="054A609C" w14:textId="094B5166" w:rsidR="00546B13" w:rsidRPr="0060763E" w:rsidRDefault="00546B13" w:rsidP="00546B13">
      <w:pPr>
        <w:autoSpaceDE w:val="0"/>
        <w:autoSpaceDN w:val="0"/>
        <w:adjustRightInd w:val="0"/>
        <w:spacing w:after="200"/>
        <w:jc w:val="center"/>
        <w:rPr>
          <w:rFonts w:eastAsia="Calibri"/>
          <w:b/>
          <w:bCs/>
          <w:iCs/>
          <w:lang w:val="hr-BA" w:eastAsia="en-US"/>
        </w:rPr>
      </w:pPr>
      <w:r w:rsidRPr="0060763E">
        <w:rPr>
          <w:rFonts w:eastAsia="Calibri"/>
          <w:b/>
          <w:bCs/>
          <w:iCs/>
          <w:lang w:val="hr-BA" w:eastAsia="en-US"/>
        </w:rPr>
        <w:t xml:space="preserve">Članak </w:t>
      </w:r>
      <w:r w:rsidR="007053B5">
        <w:rPr>
          <w:rFonts w:eastAsia="Calibri"/>
          <w:b/>
          <w:bCs/>
          <w:iCs/>
          <w:lang w:val="hr-BA" w:eastAsia="en-US"/>
        </w:rPr>
        <w:t>38</w:t>
      </w:r>
      <w:r w:rsidRPr="0060763E">
        <w:rPr>
          <w:rFonts w:eastAsia="Calibri"/>
          <w:b/>
          <w:bCs/>
          <w:iCs/>
          <w:lang w:val="hr-BA" w:eastAsia="en-US"/>
        </w:rPr>
        <w:t>.</w:t>
      </w:r>
    </w:p>
    <w:p w14:paraId="1168FE1E" w14:textId="2914EA94" w:rsidR="00546B13" w:rsidRPr="0060763E" w:rsidRDefault="00546B13" w:rsidP="00546B13">
      <w:pPr>
        <w:autoSpaceDE w:val="0"/>
        <w:autoSpaceDN w:val="0"/>
        <w:adjustRightInd w:val="0"/>
        <w:ind w:firstLine="567"/>
        <w:jc w:val="both"/>
        <w:rPr>
          <w:rFonts w:eastAsia="Calibri"/>
          <w:iCs/>
          <w:lang w:val="hr-BA" w:eastAsia="en-US"/>
        </w:rPr>
      </w:pPr>
      <w:r w:rsidRPr="0060763E">
        <w:rPr>
          <w:rFonts w:eastAsia="Calibri"/>
          <w:iCs/>
          <w:lang w:val="hr-BA" w:eastAsia="en-US"/>
        </w:rPr>
        <w:t xml:space="preserve">Ako su Poslodavac i </w:t>
      </w:r>
      <w:r>
        <w:rPr>
          <w:rFonts w:eastAsia="Calibri"/>
          <w:iCs/>
          <w:lang w:val="hr-BA" w:eastAsia="en-US"/>
        </w:rPr>
        <w:t>službenik</w:t>
      </w:r>
      <w:r w:rsidR="003A2E92">
        <w:rPr>
          <w:rFonts w:eastAsia="Calibri"/>
          <w:iCs/>
          <w:lang w:val="hr-BA" w:eastAsia="en-US"/>
        </w:rPr>
        <w:t xml:space="preserve"> ili namještenik</w:t>
      </w:r>
      <w:r w:rsidRPr="0060763E">
        <w:rPr>
          <w:rFonts w:eastAsia="Calibri"/>
          <w:iCs/>
          <w:lang w:val="hr-BA" w:eastAsia="en-US"/>
        </w:rPr>
        <w:t xml:space="preserve"> ugovorili rad na izdvojenom mjestu rada obvez</w:t>
      </w:r>
      <w:r w:rsidR="00C77F34">
        <w:rPr>
          <w:rFonts w:eastAsia="Calibri"/>
          <w:iCs/>
          <w:lang w:val="hr-BA" w:eastAsia="en-US"/>
        </w:rPr>
        <w:t>a</w:t>
      </w:r>
      <w:r w:rsidRPr="0060763E">
        <w:rPr>
          <w:rFonts w:eastAsia="Calibri"/>
          <w:iCs/>
          <w:lang w:val="hr-BA" w:eastAsia="en-US"/>
        </w:rPr>
        <w:t xml:space="preserve"> Poslodavac</w:t>
      </w:r>
      <w:r w:rsidR="00C77F34">
        <w:rPr>
          <w:rFonts w:eastAsia="Calibri"/>
          <w:iCs/>
          <w:lang w:val="hr-BA" w:eastAsia="en-US"/>
        </w:rPr>
        <w:t>a je da</w:t>
      </w:r>
      <w:r w:rsidRPr="0060763E">
        <w:rPr>
          <w:rFonts w:eastAsia="Calibri"/>
          <w:iCs/>
          <w:lang w:val="hr-BA" w:eastAsia="en-US"/>
        </w:rPr>
        <w:t xml:space="preserve"> pregleda prostor u kojem bi </w:t>
      </w:r>
      <w:r>
        <w:rPr>
          <w:rFonts w:eastAsia="Calibri"/>
          <w:iCs/>
          <w:lang w:val="hr-BA" w:eastAsia="en-US"/>
        </w:rPr>
        <w:t xml:space="preserve">službenik </w:t>
      </w:r>
      <w:r w:rsidRPr="0060763E">
        <w:rPr>
          <w:rFonts w:eastAsia="Calibri"/>
          <w:iCs/>
          <w:lang w:val="hr-BA" w:eastAsia="en-US"/>
        </w:rPr>
        <w:t xml:space="preserve">radio, radi </w:t>
      </w:r>
      <w:r w:rsidR="00C77F34">
        <w:rPr>
          <w:rFonts w:eastAsia="Calibri"/>
          <w:iCs/>
          <w:lang w:val="hr-BA" w:eastAsia="en-US"/>
        </w:rPr>
        <w:t>utvrđivanja</w:t>
      </w:r>
      <w:r w:rsidRPr="0060763E">
        <w:rPr>
          <w:rFonts w:eastAsia="Calibri"/>
          <w:iCs/>
          <w:lang w:val="hr-BA" w:eastAsia="en-US"/>
        </w:rPr>
        <w:t xml:space="preserve"> odgovara li prostor uvjetima sigurnosti i zaštite zdravlja na radu. Ako zbog udaljenosti ne postoji mogućnost pregleda prostora i opreme, </w:t>
      </w:r>
      <w:r>
        <w:rPr>
          <w:rFonts w:eastAsia="Calibri"/>
          <w:iCs/>
          <w:lang w:val="hr-BA" w:eastAsia="en-US"/>
        </w:rPr>
        <w:t xml:space="preserve">službenik </w:t>
      </w:r>
      <w:r w:rsidRPr="0060763E">
        <w:rPr>
          <w:rFonts w:eastAsia="Calibri"/>
          <w:iCs/>
          <w:lang w:val="hr-BA" w:eastAsia="en-US"/>
        </w:rPr>
        <w:t xml:space="preserve">je obvezan snimiti prostor i opremu i poslati snimku Poslodavcu te dati </w:t>
      </w:r>
      <w:r w:rsidR="00C77F34">
        <w:rPr>
          <w:rFonts w:eastAsia="Calibri"/>
          <w:iCs/>
          <w:lang w:val="hr-BA" w:eastAsia="en-US"/>
        </w:rPr>
        <w:t xml:space="preserve">pisanu </w:t>
      </w:r>
      <w:r w:rsidRPr="0060763E">
        <w:rPr>
          <w:rFonts w:eastAsia="Calibri"/>
          <w:iCs/>
          <w:lang w:val="hr-BA" w:eastAsia="en-US"/>
        </w:rPr>
        <w:t xml:space="preserve">izjavu da radni prostor odgovara svim tehničkim i drugim uvjetima za rad na siguran način. </w:t>
      </w:r>
    </w:p>
    <w:p w14:paraId="36F79480" w14:textId="424DED9E" w:rsidR="00546B13" w:rsidRDefault="00546B13" w:rsidP="007053B5">
      <w:pPr>
        <w:autoSpaceDE w:val="0"/>
        <w:autoSpaceDN w:val="0"/>
        <w:adjustRightInd w:val="0"/>
        <w:ind w:firstLine="567"/>
        <w:jc w:val="both"/>
        <w:rPr>
          <w:rFonts w:eastAsia="Calibri"/>
          <w:iCs/>
          <w:lang w:val="hr-BA" w:eastAsia="en-US"/>
        </w:rPr>
      </w:pPr>
      <w:r w:rsidRPr="0060763E">
        <w:rPr>
          <w:rFonts w:eastAsia="Calibri"/>
          <w:iCs/>
          <w:lang w:val="hr-BA" w:eastAsia="en-US"/>
        </w:rPr>
        <w:t xml:space="preserve">Ako se radi o stalnom radu od kuće, a </w:t>
      </w:r>
      <w:r>
        <w:rPr>
          <w:rFonts w:eastAsia="Calibri"/>
          <w:iCs/>
          <w:lang w:val="hr-BA" w:eastAsia="en-US"/>
        </w:rPr>
        <w:t>službenik</w:t>
      </w:r>
      <w:r w:rsidRPr="0060763E">
        <w:rPr>
          <w:rFonts w:eastAsia="Calibri"/>
          <w:iCs/>
          <w:lang w:val="hr-BA" w:eastAsia="en-US"/>
        </w:rPr>
        <w:t xml:space="preserve"> nema odgovarajuću opremu</w:t>
      </w:r>
      <w:r w:rsidR="00671318">
        <w:rPr>
          <w:rFonts w:eastAsia="Calibri"/>
          <w:iCs/>
          <w:lang w:val="hr-BA" w:eastAsia="en-US"/>
        </w:rPr>
        <w:t xml:space="preserve"> i pribor</w:t>
      </w:r>
      <w:r w:rsidRPr="0060763E">
        <w:rPr>
          <w:rFonts w:eastAsia="Calibri"/>
          <w:iCs/>
          <w:lang w:val="hr-BA" w:eastAsia="en-US"/>
        </w:rPr>
        <w:t xml:space="preserve"> za rad (računalo, pisač, stol, stolac, svjetiljku, uredski pribor), nju se obvezuje osigurati Poslodavac, a nakon prestanka rada od kuće ili prestank</w:t>
      </w:r>
      <w:r>
        <w:rPr>
          <w:rFonts w:eastAsia="Calibri"/>
          <w:iCs/>
          <w:lang w:val="hr-BA" w:eastAsia="en-US"/>
        </w:rPr>
        <w:t>a</w:t>
      </w:r>
      <w:r w:rsidRPr="0060763E">
        <w:rPr>
          <w:rFonts w:eastAsia="Calibri"/>
          <w:iCs/>
          <w:lang w:val="hr-BA" w:eastAsia="en-US"/>
        </w:rPr>
        <w:t xml:space="preserve"> </w:t>
      </w:r>
      <w:r w:rsidR="00671318">
        <w:rPr>
          <w:rFonts w:eastAsia="Calibri"/>
          <w:iCs/>
          <w:lang w:val="hr-BA" w:eastAsia="en-US"/>
        </w:rPr>
        <w:t>službe</w:t>
      </w:r>
      <w:r w:rsidRPr="0060763E">
        <w:rPr>
          <w:rFonts w:eastAsia="Calibri"/>
          <w:iCs/>
          <w:lang w:val="hr-BA" w:eastAsia="en-US"/>
        </w:rPr>
        <w:t xml:space="preserve">, </w:t>
      </w:r>
      <w:r>
        <w:rPr>
          <w:rFonts w:eastAsia="Calibri"/>
          <w:iCs/>
          <w:lang w:val="hr-BA" w:eastAsia="en-US"/>
        </w:rPr>
        <w:t>službenik</w:t>
      </w:r>
      <w:r w:rsidRPr="0060763E">
        <w:rPr>
          <w:rFonts w:eastAsia="Calibri"/>
          <w:iCs/>
          <w:lang w:val="hr-BA" w:eastAsia="en-US"/>
        </w:rPr>
        <w:t xml:space="preserve"> je opremu i pribor za rad dužan vratiti Poslodavcu. </w:t>
      </w:r>
    </w:p>
    <w:p w14:paraId="5308C54C" w14:textId="0296CC6F" w:rsidR="00546B13" w:rsidRDefault="00546B13" w:rsidP="00546B13">
      <w:pPr>
        <w:autoSpaceDE w:val="0"/>
        <w:autoSpaceDN w:val="0"/>
        <w:adjustRightInd w:val="0"/>
        <w:ind w:firstLine="567"/>
        <w:jc w:val="both"/>
        <w:rPr>
          <w:rFonts w:eastAsia="Calibri"/>
          <w:iCs/>
          <w:lang w:val="hr-BA" w:eastAsia="en-US"/>
        </w:rPr>
      </w:pPr>
      <w:r>
        <w:rPr>
          <w:rFonts w:eastAsia="Calibri"/>
          <w:iCs/>
          <w:lang w:val="hr-BA" w:eastAsia="en-US"/>
        </w:rPr>
        <w:t>P</w:t>
      </w:r>
      <w:r w:rsidRPr="0060763E">
        <w:rPr>
          <w:rFonts w:eastAsia="Calibri"/>
          <w:iCs/>
          <w:lang w:val="hr-BA" w:eastAsia="en-US"/>
        </w:rPr>
        <w:t>rilikom rada od kuće</w:t>
      </w:r>
      <w:r>
        <w:rPr>
          <w:rFonts w:eastAsia="Calibri"/>
          <w:iCs/>
          <w:lang w:val="hr-BA" w:eastAsia="en-US"/>
        </w:rPr>
        <w:t xml:space="preserve"> službenik</w:t>
      </w:r>
      <w:r w:rsidRPr="0060763E">
        <w:rPr>
          <w:rFonts w:eastAsia="Calibri"/>
          <w:iCs/>
          <w:lang w:val="hr-BA" w:eastAsia="en-US"/>
        </w:rPr>
        <w:t xml:space="preserve"> </w:t>
      </w:r>
      <w:r w:rsidR="00671318">
        <w:rPr>
          <w:rFonts w:eastAsia="Calibri"/>
          <w:iCs/>
          <w:lang w:val="hr-BA" w:eastAsia="en-US"/>
        </w:rPr>
        <w:t>j</w:t>
      </w:r>
      <w:r w:rsidRPr="0060763E">
        <w:rPr>
          <w:rFonts w:eastAsia="Calibri"/>
          <w:iCs/>
          <w:lang w:val="hr-BA" w:eastAsia="en-US"/>
        </w:rPr>
        <w:t xml:space="preserve">e dužan pridržavati </w:t>
      </w:r>
      <w:r w:rsidR="00671318">
        <w:rPr>
          <w:rFonts w:eastAsia="Calibri"/>
          <w:iCs/>
          <w:lang w:val="hr-BA" w:eastAsia="en-US"/>
        </w:rPr>
        <w:t xml:space="preserve">se </w:t>
      </w:r>
      <w:r w:rsidRPr="0060763E">
        <w:rPr>
          <w:rFonts w:eastAsia="Calibri"/>
          <w:iCs/>
          <w:lang w:val="hr-BA" w:eastAsia="en-US"/>
        </w:rPr>
        <w:t xml:space="preserve">svih mjera zaštite i sigurnosti na radu. </w:t>
      </w:r>
    </w:p>
    <w:p w14:paraId="1285C370" w14:textId="77777777" w:rsidR="00546B13" w:rsidRPr="0060763E" w:rsidRDefault="00546B13" w:rsidP="00546B13">
      <w:pPr>
        <w:autoSpaceDE w:val="0"/>
        <w:autoSpaceDN w:val="0"/>
        <w:adjustRightInd w:val="0"/>
        <w:ind w:firstLine="567"/>
        <w:jc w:val="both"/>
        <w:rPr>
          <w:rFonts w:eastAsia="Calibri"/>
          <w:iCs/>
          <w:lang w:val="hr-BA" w:eastAsia="en-US"/>
        </w:rPr>
      </w:pPr>
      <w:r w:rsidRPr="0060763E">
        <w:rPr>
          <w:rFonts w:eastAsia="Calibri"/>
          <w:iCs/>
          <w:lang w:val="hr-BA" w:eastAsia="en-US"/>
        </w:rPr>
        <w:t xml:space="preserve">Raspored radnog vremena i radno vrijeme na izdvojenom mjestu rada ugovara se na način da je istovjetan rasporedu radnog vremena </w:t>
      </w:r>
      <w:r>
        <w:rPr>
          <w:rFonts w:eastAsia="Calibri"/>
          <w:iCs/>
          <w:lang w:val="hr-BA" w:eastAsia="en-US"/>
        </w:rPr>
        <w:t>službenika</w:t>
      </w:r>
      <w:r w:rsidRPr="0060763E">
        <w:rPr>
          <w:rFonts w:eastAsia="Calibri"/>
          <w:iCs/>
          <w:lang w:val="hr-BA" w:eastAsia="en-US"/>
        </w:rPr>
        <w:t xml:space="preserve"> koji rade u prostorijama Poslodavca, uključujući početak, završetak, dnevni i tjedni odmor i stanku.</w:t>
      </w:r>
    </w:p>
    <w:p w14:paraId="30A75676" w14:textId="56E58A7B" w:rsidR="00546B13" w:rsidRPr="0060763E" w:rsidRDefault="00546B13" w:rsidP="00546B13">
      <w:pPr>
        <w:autoSpaceDE w:val="0"/>
        <w:autoSpaceDN w:val="0"/>
        <w:adjustRightInd w:val="0"/>
        <w:ind w:firstLine="567"/>
        <w:jc w:val="both"/>
        <w:rPr>
          <w:rFonts w:eastAsia="Calibri"/>
          <w:iCs/>
          <w:lang w:val="hr-BA" w:eastAsia="en-US"/>
        </w:rPr>
      </w:pPr>
      <w:r>
        <w:rPr>
          <w:rFonts w:eastAsia="Calibri"/>
          <w:iCs/>
          <w:lang w:val="hr-BA" w:eastAsia="en-US"/>
        </w:rPr>
        <w:lastRenderedPageBreak/>
        <w:t>Službenik</w:t>
      </w:r>
      <w:r w:rsidRPr="0060763E">
        <w:rPr>
          <w:rFonts w:eastAsia="Calibri"/>
          <w:iCs/>
          <w:lang w:val="hr-BA" w:eastAsia="en-US"/>
        </w:rPr>
        <w:t xml:space="preserve"> sam</w:t>
      </w:r>
      <w:r w:rsidR="00671318">
        <w:rPr>
          <w:rFonts w:eastAsia="Calibri"/>
          <w:iCs/>
          <w:lang w:val="hr-BA" w:eastAsia="en-US"/>
        </w:rPr>
        <w:t>ostalno</w:t>
      </w:r>
      <w:r w:rsidRPr="0060763E">
        <w:rPr>
          <w:rFonts w:eastAsia="Calibri"/>
          <w:iCs/>
          <w:lang w:val="hr-BA" w:eastAsia="en-US"/>
        </w:rPr>
        <w:t xml:space="preserve"> vodi evidenciju radnog vremena i dostavlja je Poslodavcu svaki posljednji dan u mjesecu. </w:t>
      </w:r>
    </w:p>
    <w:p w14:paraId="1EACBE3E" w14:textId="77777777" w:rsidR="00546B13" w:rsidRPr="0060763E" w:rsidRDefault="00546B13" w:rsidP="00546B13">
      <w:pPr>
        <w:autoSpaceDE w:val="0"/>
        <w:autoSpaceDN w:val="0"/>
        <w:adjustRightInd w:val="0"/>
        <w:ind w:firstLine="567"/>
        <w:jc w:val="both"/>
        <w:rPr>
          <w:rFonts w:eastAsia="Calibri"/>
          <w:iCs/>
          <w:lang w:val="hr-BA" w:eastAsia="en-US"/>
        </w:rPr>
      </w:pPr>
    </w:p>
    <w:p w14:paraId="640B0E0A" w14:textId="241510F4" w:rsidR="00546B13" w:rsidRPr="0060763E" w:rsidRDefault="00546B13" w:rsidP="00546B13">
      <w:pPr>
        <w:autoSpaceDE w:val="0"/>
        <w:autoSpaceDN w:val="0"/>
        <w:adjustRightInd w:val="0"/>
        <w:spacing w:after="200"/>
        <w:jc w:val="center"/>
        <w:rPr>
          <w:rFonts w:eastAsia="Calibri"/>
          <w:b/>
          <w:bCs/>
          <w:iCs/>
          <w:lang w:val="hr-BA" w:eastAsia="en-US"/>
        </w:rPr>
      </w:pPr>
      <w:r w:rsidRPr="0060763E">
        <w:rPr>
          <w:rFonts w:eastAsia="Calibri"/>
          <w:b/>
          <w:bCs/>
          <w:iCs/>
          <w:lang w:val="hr-BA" w:eastAsia="en-US"/>
        </w:rPr>
        <w:t xml:space="preserve">Članak </w:t>
      </w:r>
      <w:r w:rsidR="007053B5">
        <w:rPr>
          <w:rFonts w:eastAsia="Calibri"/>
          <w:b/>
          <w:bCs/>
          <w:iCs/>
          <w:lang w:val="hr-BA" w:eastAsia="en-US"/>
        </w:rPr>
        <w:t>39</w:t>
      </w:r>
      <w:r w:rsidRPr="0060763E">
        <w:rPr>
          <w:rFonts w:eastAsia="Calibri"/>
          <w:b/>
          <w:bCs/>
          <w:iCs/>
          <w:lang w:val="hr-BA" w:eastAsia="en-US"/>
        </w:rPr>
        <w:t>.</w:t>
      </w:r>
    </w:p>
    <w:p w14:paraId="17267458" w14:textId="77777777" w:rsidR="00546B13" w:rsidRPr="0060763E" w:rsidRDefault="00546B13" w:rsidP="00546B13">
      <w:pPr>
        <w:autoSpaceDE w:val="0"/>
        <w:autoSpaceDN w:val="0"/>
        <w:adjustRightInd w:val="0"/>
        <w:ind w:firstLine="567"/>
        <w:jc w:val="both"/>
        <w:rPr>
          <w:rFonts w:eastAsia="Calibri"/>
          <w:lang w:eastAsia="en-US"/>
        </w:rPr>
      </w:pPr>
      <w:r w:rsidRPr="0060763E">
        <w:rPr>
          <w:rFonts w:eastAsia="Calibri"/>
          <w:iCs/>
          <w:lang w:eastAsia="en-US"/>
        </w:rPr>
        <w:t xml:space="preserve">Ako su Poslodavac i </w:t>
      </w:r>
      <w:r>
        <w:rPr>
          <w:rFonts w:eastAsia="Calibri"/>
          <w:iCs/>
          <w:lang w:eastAsia="en-US"/>
        </w:rPr>
        <w:t>službenik</w:t>
      </w:r>
      <w:r w:rsidRPr="0060763E">
        <w:rPr>
          <w:rFonts w:eastAsia="Calibri"/>
          <w:iCs/>
          <w:lang w:eastAsia="en-US"/>
        </w:rPr>
        <w:t xml:space="preserve"> ugovorili </w:t>
      </w:r>
      <w:r w:rsidRPr="0060763E">
        <w:rPr>
          <w:rFonts w:eastAsia="Calibri"/>
          <w:bCs/>
          <w:lang w:eastAsia="en-US"/>
        </w:rPr>
        <w:t xml:space="preserve">rad na daljinu koji se uvijek obavlja putem informacijsko-komunikacijske tehnologije, </w:t>
      </w:r>
      <w:r>
        <w:rPr>
          <w:rFonts w:eastAsia="Calibri"/>
          <w:bCs/>
          <w:lang w:eastAsia="en-US"/>
        </w:rPr>
        <w:t>službenik</w:t>
      </w:r>
      <w:r w:rsidRPr="0060763E">
        <w:rPr>
          <w:rFonts w:eastAsia="Calibri"/>
          <w:bCs/>
          <w:lang w:eastAsia="en-US"/>
        </w:rPr>
        <w:t xml:space="preserve"> samostalno određuje gdje će taj rad obavljati, što može biti promjenjivo i ovisiti o volji </w:t>
      </w:r>
      <w:r>
        <w:rPr>
          <w:rFonts w:eastAsia="Calibri"/>
          <w:bCs/>
          <w:lang w:eastAsia="en-US"/>
        </w:rPr>
        <w:t>službenika</w:t>
      </w:r>
      <w:r w:rsidRPr="0060763E">
        <w:rPr>
          <w:rFonts w:eastAsia="Calibri"/>
          <w:bCs/>
          <w:lang w:eastAsia="en-US"/>
        </w:rPr>
        <w:t>, ali mora biti unutar Republike Hrvatske.</w:t>
      </w:r>
    </w:p>
    <w:p w14:paraId="394A1E39" w14:textId="77777777" w:rsidR="00546B13" w:rsidRPr="0060763E" w:rsidRDefault="00546B13" w:rsidP="00546B13">
      <w:pPr>
        <w:autoSpaceDE w:val="0"/>
        <w:autoSpaceDN w:val="0"/>
        <w:adjustRightInd w:val="0"/>
        <w:ind w:firstLine="567"/>
        <w:jc w:val="both"/>
        <w:rPr>
          <w:rFonts w:eastAsia="Calibri"/>
          <w:bCs/>
          <w:lang w:val="hr-BA" w:eastAsia="en-US"/>
        </w:rPr>
      </w:pPr>
      <w:r w:rsidRPr="0060763E">
        <w:rPr>
          <w:rFonts w:eastAsia="Calibri"/>
          <w:bCs/>
          <w:lang w:val="hr-BA" w:eastAsia="en-US"/>
        </w:rPr>
        <w:t>Rad na daljinu može se obavljati kao stalan, privremen ili povremen.</w:t>
      </w:r>
    </w:p>
    <w:p w14:paraId="6B764AC5" w14:textId="77777777" w:rsidR="00546B13" w:rsidRPr="0060763E" w:rsidRDefault="00546B13" w:rsidP="00546B13">
      <w:pPr>
        <w:autoSpaceDE w:val="0"/>
        <w:autoSpaceDN w:val="0"/>
        <w:adjustRightInd w:val="0"/>
        <w:ind w:left="284" w:firstLine="567"/>
        <w:jc w:val="both"/>
        <w:rPr>
          <w:rFonts w:eastAsia="Calibri"/>
          <w:iCs/>
          <w:lang w:val="hr-BA" w:eastAsia="en-US"/>
        </w:rPr>
      </w:pPr>
    </w:p>
    <w:p w14:paraId="341F4E25" w14:textId="143E270F" w:rsidR="00546B13" w:rsidRPr="0060763E" w:rsidRDefault="00546B13" w:rsidP="00546B13">
      <w:pPr>
        <w:autoSpaceDE w:val="0"/>
        <w:autoSpaceDN w:val="0"/>
        <w:adjustRightInd w:val="0"/>
        <w:spacing w:after="200"/>
        <w:jc w:val="center"/>
        <w:rPr>
          <w:rFonts w:eastAsia="Calibri"/>
          <w:b/>
          <w:bCs/>
          <w:iCs/>
          <w:lang w:val="hr-BA" w:eastAsia="en-US"/>
        </w:rPr>
      </w:pPr>
      <w:r w:rsidRPr="0060763E">
        <w:rPr>
          <w:rFonts w:eastAsia="Calibri"/>
          <w:b/>
          <w:bCs/>
          <w:iCs/>
          <w:lang w:val="hr-BA" w:eastAsia="en-US"/>
        </w:rPr>
        <w:t xml:space="preserve">Članak </w:t>
      </w:r>
      <w:r w:rsidR="007053B5">
        <w:rPr>
          <w:rFonts w:eastAsia="Calibri"/>
          <w:b/>
          <w:bCs/>
          <w:iCs/>
          <w:lang w:val="hr-BA" w:eastAsia="en-US"/>
        </w:rPr>
        <w:t>40</w:t>
      </w:r>
      <w:r w:rsidRPr="0060763E">
        <w:rPr>
          <w:rFonts w:eastAsia="Calibri"/>
          <w:b/>
          <w:bCs/>
          <w:iCs/>
          <w:lang w:val="hr-BA" w:eastAsia="en-US"/>
        </w:rPr>
        <w:t>.</w:t>
      </w:r>
    </w:p>
    <w:p w14:paraId="3005AE8B" w14:textId="18E412B3" w:rsidR="00546B13" w:rsidRPr="0060763E" w:rsidRDefault="00546B13" w:rsidP="00546B13">
      <w:pPr>
        <w:autoSpaceDE w:val="0"/>
        <w:autoSpaceDN w:val="0"/>
        <w:adjustRightInd w:val="0"/>
        <w:ind w:firstLine="567"/>
        <w:jc w:val="both"/>
        <w:rPr>
          <w:rFonts w:eastAsia="Calibri"/>
          <w:iCs/>
          <w:lang w:val="hr-BA" w:eastAsia="en-US"/>
        </w:rPr>
      </w:pPr>
      <w:r w:rsidRPr="0060763E">
        <w:rPr>
          <w:rFonts w:eastAsia="Calibri"/>
          <w:iCs/>
          <w:lang w:val="hr-BA" w:eastAsia="en-US"/>
        </w:rPr>
        <w:t xml:space="preserve">Kod rada na izdvojenom mjestu rada i rada na daljinu, </w:t>
      </w:r>
      <w:r>
        <w:rPr>
          <w:rFonts w:eastAsia="Calibri"/>
          <w:iCs/>
          <w:lang w:val="hr-BA" w:eastAsia="en-US"/>
        </w:rPr>
        <w:t>službenik</w:t>
      </w:r>
      <w:r w:rsidRPr="0060763E">
        <w:rPr>
          <w:rFonts w:eastAsia="Calibri"/>
          <w:iCs/>
          <w:lang w:val="hr-BA" w:eastAsia="en-US"/>
        </w:rPr>
        <w:t xml:space="preserve"> svu komunikaciju s Poslodavcem, </w:t>
      </w:r>
      <w:r>
        <w:rPr>
          <w:rFonts w:eastAsia="Calibri"/>
          <w:iCs/>
          <w:lang w:val="hr-BA" w:eastAsia="en-US"/>
        </w:rPr>
        <w:t>službenicima i strankama</w:t>
      </w:r>
      <w:r w:rsidRPr="0060763E">
        <w:rPr>
          <w:rFonts w:eastAsia="Calibri"/>
          <w:iCs/>
          <w:lang w:val="hr-BA" w:eastAsia="en-US"/>
        </w:rPr>
        <w:t xml:space="preserve"> obavlja isključivo putem informacijsko</w:t>
      </w:r>
      <w:r w:rsidR="00165918">
        <w:rPr>
          <w:rFonts w:eastAsia="Calibri"/>
          <w:iCs/>
          <w:lang w:val="hr-BA" w:eastAsia="en-US"/>
        </w:rPr>
        <w:t xml:space="preserve"> </w:t>
      </w:r>
      <w:r w:rsidRPr="0060763E">
        <w:rPr>
          <w:rFonts w:eastAsia="Calibri"/>
          <w:iCs/>
          <w:lang w:val="hr-BA" w:eastAsia="en-US"/>
        </w:rPr>
        <w:t>-</w:t>
      </w:r>
      <w:r w:rsidR="00165918">
        <w:rPr>
          <w:rFonts w:eastAsia="Calibri"/>
          <w:iCs/>
          <w:lang w:val="hr-BA" w:eastAsia="en-US"/>
        </w:rPr>
        <w:t xml:space="preserve"> </w:t>
      </w:r>
      <w:r w:rsidRPr="0060763E">
        <w:rPr>
          <w:rFonts w:eastAsia="Calibri"/>
          <w:iCs/>
          <w:lang w:val="hr-BA" w:eastAsia="en-US"/>
        </w:rPr>
        <w:t>komunikacijske tehnologije (telefonom tj. mobitelom, e-mailom, video</w:t>
      </w:r>
      <w:r w:rsidR="00165918">
        <w:rPr>
          <w:rFonts w:eastAsia="Calibri"/>
          <w:iCs/>
          <w:lang w:val="hr-BA" w:eastAsia="en-US"/>
        </w:rPr>
        <w:t xml:space="preserve"> </w:t>
      </w:r>
      <w:r w:rsidRPr="0060763E">
        <w:rPr>
          <w:rFonts w:eastAsia="Calibri"/>
          <w:iCs/>
          <w:lang w:val="hr-BA" w:eastAsia="en-US"/>
        </w:rPr>
        <w:t>-</w:t>
      </w:r>
      <w:r w:rsidR="00165918">
        <w:rPr>
          <w:rFonts w:eastAsia="Calibri"/>
          <w:iCs/>
          <w:lang w:val="hr-BA" w:eastAsia="en-US"/>
        </w:rPr>
        <w:t xml:space="preserve"> </w:t>
      </w:r>
      <w:r w:rsidRPr="0060763E">
        <w:rPr>
          <w:rFonts w:eastAsia="Calibri"/>
          <w:iCs/>
          <w:lang w:val="hr-BA" w:eastAsia="en-US"/>
        </w:rPr>
        <w:t>konferencijskom vezom i sl.).</w:t>
      </w:r>
    </w:p>
    <w:p w14:paraId="6505E0D0" w14:textId="77777777" w:rsidR="00546B13" w:rsidRPr="0060763E" w:rsidRDefault="00546B13" w:rsidP="00546B13">
      <w:pPr>
        <w:autoSpaceDE w:val="0"/>
        <w:autoSpaceDN w:val="0"/>
        <w:adjustRightInd w:val="0"/>
        <w:ind w:firstLine="567"/>
        <w:jc w:val="both"/>
        <w:rPr>
          <w:rFonts w:eastAsia="Calibri"/>
          <w:iCs/>
          <w:lang w:val="hr-BA" w:eastAsia="en-US"/>
        </w:rPr>
      </w:pPr>
      <w:r w:rsidRPr="0060763E">
        <w:rPr>
          <w:rFonts w:eastAsia="Calibri"/>
          <w:iCs/>
          <w:lang w:val="hr-BA" w:eastAsia="en-US"/>
        </w:rPr>
        <w:t xml:space="preserve">Ako se neka komunikacija iz stavka 1. ovoga članka iznimno, zbog objektivnih i opravdanih razloga, ne bi nikako mogla obaviti putem informacijsko-komunikacijske tehnologije, već samo uživo, Poslodavac će </w:t>
      </w:r>
      <w:r>
        <w:rPr>
          <w:rFonts w:eastAsia="Calibri"/>
          <w:iCs/>
          <w:lang w:val="hr-BA" w:eastAsia="en-US"/>
        </w:rPr>
        <w:t>službeniku</w:t>
      </w:r>
      <w:r w:rsidRPr="0060763E">
        <w:rPr>
          <w:rFonts w:eastAsia="Calibri"/>
          <w:iCs/>
          <w:lang w:val="hr-BA" w:eastAsia="en-US"/>
        </w:rPr>
        <w:t xml:space="preserve"> omogućiti dolazak u prostorije Poslodavca, pri čemu Poslodavac snosi stvarne troškove puta. </w:t>
      </w:r>
    </w:p>
    <w:p w14:paraId="098D27C1" w14:textId="00AE2B7B" w:rsidR="00546B13" w:rsidRDefault="00546B13" w:rsidP="00165918">
      <w:pPr>
        <w:autoSpaceDE w:val="0"/>
        <w:autoSpaceDN w:val="0"/>
        <w:adjustRightInd w:val="0"/>
        <w:ind w:firstLine="567"/>
        <w:jc w:val="both"/>
        <w:rPr>
          <w:rFonts w:eastAsia="Calibri"/>
          <w:iCs/>
          <w:lang w:val="hr-BA" w:eastAsia="en-US"/>
        </w:rPr>
      </w:pPr>
      <w:r>
        <w:rPr>
          <w:rFonts w:eastAsia="Calibri"/>
          <w:iCs/>
          <w:lang w:val="hr-BA" w:eastAsia="en-US"/>
        </w:rPr>
        <w:t>Službenik</w:t>
      </w:r>
      <w:r w:rsidRPr="0060763E">
        <w:rPr>
          <w:rFonts w:eastAsia="Calibri"/>
          <w:iCs/>
          <w:lang w:val="hr-BA" w:eastAsia="en-US"/>
        </w:rPr>
        <w:t xml:space="preserve"> koji radi na izdvojenom mjestu rada, odnosno koji radi na daljinu treba biti dostupan Poslodavcu, a </w:t>
      </w:r>
      <w:r>
        <w:rPr>
          <w:rFonts w:eastAsia="Calibri"/>
          <w:iCs/>
          <w:lang w:val="hr-BA" w:eastAsia="en-US"/>
        </w:rPr>
        <w:t>službeniku</w:t>
      </w:r>
      <w:r w:rsidRPr="0060763E">
        <w:rPr>
          <w:rFonts w:eastAsia="Calibri"/>
          <w:iCs/>
          <w:lang w:val="hr-BA" w:eastAsia="en-US"/>
        </w:rPr>
        <w:t xml:space="preserve"> mora biti omogućen pristup poslovnom prostoru te informacijama i profesionalnoj komunikaciji s ostalim </w:t>
      </w:r>
      <w:r>
        <w:rPr>
          <w:rFonts w:eastAsia="Calibri"/>
          <w:iCs/>
          <w:lang w:val="hr-BA" w:eastAsia="en-US"/>
        </w:rPr>
        <w:t>službenicima</w:t>
      </w:r>
      <w:r w:rsidRPr="0060763E">
        <w:rPr>
          <w:rFonts w:eastAsia="Calibri"/>
          <w:iCs/>
          <w:lang w:val="hr-BA" w:eastAsia="en-US"/>
        </w:rPr>
        <w:t xml:space="preserve"> i Poslodavcem, kao i </w:t>
      </w:r>
      <w:r>
        <w:rPr>
          <w:rFonts w:eastAsia="Calibri"/>
          <w:iCs/>
          <w:lang w:val="hr-BA" w:eastAsia="en-US"/>
        </w:rPr>
        <w:t>strankama</w:t>
      </w:r>
      <w:r w:rsidRPr="0060763E">
        <w:rPr>
          <w:rFonts w:eastAsia="Calibri"/>
          <w:iCs/>
          <w:lang w:val="hr-BA" w:eastAsia="en-US"/>
        </w:rPr>
        <w:t xml:space="preserve">. </w:t>
      </w:r>
    </w:p>
    <w:p w14:paraId="073AC892" w14:textId="733712F3" w:rsidR="00546B13" w:rsidRPr="000C217F" w:rsidRDefault="00546B13" w:rsidP="00546B13">
      <w:pPr>
        <w:autoSpaceDE w:val="0"/>
        <w:autoSpaceDN w:val="0"/>
        <w:adjustRightInd w:val="0"/>
        <w:ind w:firstLine="567"/>
        <w:jc w:val="center"/>
        <w:rPr>
          <w:rFonts w:eastAsia="Calibri"/>
          <w:b/>
          <w:bCs/>
          <w:iCs/>
          <w:lang w:val="hr-BA" w:eastAsia="en-US"/>
        </w:rPr>
      </w:pPr>
      <w:r w:rsidRPr="000C217F">
        <w:rPr>
          <w:rFonts w:eastAsia="Calibri"/>
          <w:b/>
          <w:bCs/>
          <w:iCs/>
          <w:lang w:val="hr-BA" w:eastAsia="en-US"/>
        </w:rPr>
        <w:t xml:space="preserve">Članak </w:t>
      </w:r>
      <w:r w:rsidR="007053B5">
        <w:rPr>
          <w:rFonts w:eastAsia="Calibri"/>
          <w:b/>
          <w:bCs/>
          <w:iCs/>
          <w:lang w:val="hr-BA" w:eastAsia="en-US"/>
        </w:rPr>
        <w:t>41</w:t>
      </w:r>
      <w:r w:rsidRPr="000C217F">
        <w:rPr>
          <w:rFonts w:eastAsia="Calibri"/>
          <w:b/>
          <w:bCs/>
          <w:iCs/>
          <w:lang w:val="hr-BA" w:eastAsia="en-US"/>
        </w:rPr>
        <w:t>.</w:t>
      </w:r>
    </w:p>
    <w:p w14:paraId="752D3804" w14:textId="77777777" w:rsidR="00546B13" w:rsidRDefault="00546B13" w:rsidP="00546B13">
      <w:pPr>
        <w:autoSpaceDE w:val="0"/>
        <w:autoSpaceDN w:val="0"/>
        <w:adjustRightInd w:val="0"/>
        <w:ind w:firstLine="567"/>
        <w:jc w:val="center"/>
        <w:rPr>
          <w:rFonts w:eastAsia="Calibri"/>
          <w:iCs/>
          <w:lang w:val="hr-BA" w:eastAsia="en-US"/>
        </w:rPr>
      </w:pPr>
    </w:p>
    <w:p w14:paraId="62CAED62" w14:textId="77777777" w:rsidR="00546B13" w:rsidRDefault="00546B13" w:rsidP="00546B13">
      <w:pPr>
        <w:autoSpaceDE w:val="0"/>
        <w:autoSpaceDN w:val="0"/>
        <w:adjustRightInd w:val="0"/>
        <w:ind w:firstLine="567"/>
        <w:jc w:val="both"/>
        <w:rPr>
          <w:rFonts w:eastAsia="Calibri"/>
          <w:lang w:val="hr-BA" w:eastAsia="en-US"/>
        </w:rPr>
      </w:pPr>
      <w:r>
        <w:rPr>
          <w:rFonts w:eastAsia="Calibri"/>
          <w:lang w:val="hr-BA" w:eastAsia="en-US"/>
        </w:rPr>
        <w:t>Službenici i namještenici mogu izvan redovnog radnog vremena dodatno raditi na temelju ugovora o dodatnom radu za drugog poslodavca.</w:t>
      </w:r>
    </w:p>
    <w:p w14:paraId="1E01B33A" w14:textId="56423B6D" w:rsidR="00546B13" w:rsidRDefault="00546B13" w:rsidP="00546B13">
      <w:pPr>
        <w:autoSpaceDE w:val="0"/>
        <w:autoSpaceDN w:val="0"/>
        <w:adjustRightInd w:val="0"/>
        <w:ind w:firstLine="567"/>
        <w:jc w:val="both"/>
        <w:rPr>
          <w:rFonts w:eastAsia="Calibri"/>
          <w:lang w:val="hr-BA" w:eastAsia="en-US"/>
        </w:rPr>
      </w:pPr>
      <w:r>
        <w:rPr>
          <w:rFonts w:eastAsia="Calibri"/>
          <w:lang w:val="hr-BA" w:eastAsia="en-US"/>
        </w:rPr>
        <w:t>Službenik</w:t>
      </w:r>
      <w:r w:rsidR="00671318">
        <w:rPr>
          <w:rFonts w:eastAsia="Calibri"/>
          <w:lang w:val="hr-BA" w:eastAsia="en-US"/>
        </w:rPr>
        <w:t xml:space="preserve"> ili </w:t>
      </w:r>
      <w:r>
        <w:rPr>
          <w:rFonts w:eastAsia="Calibri"/>
          <w:lang w:val="hr-BA" w:eastAsia="en-US"/>
        </w:rPr>
        <w:t>namještenik koji namjerava raditi kod drugog poslodavca dužan je prethodno podnijeti zahtjev za odobrenje dodatnog rada.</w:t>
      </w:r>
    </w:p>
    <w:p w14:paraId="42457DC1" w14:textId="7B18EDE7" w:rsidR="00546B13" w:rsidRDefault="00546B13" w:rsidP="00546B13">
      <w:pPr>
        <w:autoSpaceDE w:val="0"/>
        <w:autoSpaceDN w:val="0"/>
        <w:adjustRightInd w:val="0"/>
        <w:ind w:firstLine="567"/>
        <w:jc w:val="both"/>
        <w:rPr>
          <w:rFonts w:eastAsia="Calibri"/>
          <w:lang w:val="hr-BA" w:eastAsia="en-US"/>
        </w:rPr>
      </w:pPr>
      <w:r>
        <w:rPr>
          <w:rFonts w:eastAsia="Calibri"/>
          <w:lang w:val="hr-BA" w:eastAsia="en-US"/>
        </w:rPr>
        <w:t>O zahtjevu iz stavka 2. ovog članka odlučuje rješenjem pročelnik upravnog odjela u koji je službenik</w:t>
      </w:r>
      <w:r w:rsidR="00671318">
        <w:rPr>
          <w:rFonts w:eastAsia="Calibri"/>
          <w:lang w:val="hr-BA" w:eastAsia="en-US"/>
        </w:rPr>
        <w:t xml:space="preserve"> ili </w:t>
      </w:r>
      <w:r>
        <w:rPr>
          <w:rFonts w:eastAsia="Calibri"/>
          <w:lang w:val="hr-BA" w:eastAsia="en-US"/>
        </w:rPr>
        <w:t>namještenik raspoređen na rad, a o zahtjevu pročelnika rješenjem odlučuje gradonačelnik.</w:t>
      </w:r>
    </w:p>
    <w:p w14:paraId="7EF62C1A" w14:textId="2A92A047" w:rsidR="00546B13" w:rsidRPr="00852D65" w:rsidRDefault="00546B13" w:rsidP="00546B13">
      <w:pPr>
        <w:autoSpaceDE w:val="0"/>
        <w:autoSpaceDN w:val="0"/>
        <w:adjustRightInd w:val="0"/>
        <w:ind w:firstLine="567"/>
        <w:jc w:val="both"/>
        <w:rPr>
          <w:rFonts w:eastAsia="Calibri"/>
          <w:lang w:val="hr-BA" w:eastAsia="en-US"/>
        </w:rPr>
      </w:pPr>
      <w:r>
        <w:rPr>
          <w:rFonts w:eastAsia="Calibri"/>
          <w:lang w:val="hr-BA" w:eastAsia="en-US"/>
        </w:rPr>
        <w:t>Službenik</w:t>
      </w:r>
      <w:r w:rsidR="00671318">
        <w:rPr>
          <w:rFonts w:eastAsia="Calibri"/>
          <w:lang w:val="hr-BA" w:eastAsia="en-US"/>
        </w:rPr>
        <w:t xml:space="preserve"> ili </w:t>
      </w:r>
      <w:r>
        <w:rPr>
          <w:rFonts w:eastAsia="Calibri"/>
          <w:lang w:val="hr-BA" w:eastAsia="en-US"/>
        </w:rPr>
        <w:t>namještenik je dužan u roku od 15 dana od sklapanja ugovora o dodatnom radu o tome obavijestiti Poslodavca.</w:t>
      </w:r>
    </w:p>
    <w:p w14:paraId="4506DD3A" w14:textId="77777777" w:rsidR="00546B13" w:rsidRPr="00852D65" w:rsidRDefault="00546B13" w:rsidP="00546B13">
      <w:pPr>
        <w:autoSpaceDE w:val="0"/>
        <w:autoSpaceDN w:val="0"/>
        <w:adjustRightInd w:val="0"/>
        <w:ind w:firstLine="567"/>
        <w:jc w:val="both"/>
        <w:rPr>
          <w:rFonts w:eastAsia="Calibri"/>
          <w:lang w:val="hr-BA" w:eastAsia="en-US"/>
        </w:rPr>
      </w:pPr>
      <w:r w:rsidRPr="00852D65">
        <w:rPr>
          <w:rFonts w:eastAsia="Calibri"/>
          <w:lang w:val="hr-BA" w:eastAsia="en-US"/>
        </w:rPr>
        <w:t xml:space="preserve">Neobavještavanje Poslodavca o sklopljenom ugovoru o dodatnom radu predstavlja povredu obveze iz radnog odnosa. </w:t>
      </w:r>
    </w:p>
    <w:p w14:paraId="4B72DEA9" w14:textId="21255923" w:rsidR="00546B13" w:rsidRPr="00852D65" w:rsidRDefault="00546B13" w:rsidP="00165918">
      <w:pPr>
        <w:autoSpaceDE w:val="0"/>
        <w:autoSpaceDN w:val="0"/>
        <w:adjustRightInd w:val="0"/>
        <w:ind w:firstLine="567"/>
        <w:jc w:val="both"/>
        <w:rPr>
          <w:rFonts w:eastAsia="Calibri"/>
          <w:lang w:val="hr-BA" w:eastAsia="en-US"/>
        </w:rPr>
      </w:pPr>
      <w:r>
        <w:rPr>
          <w:rFonts w:eastAsia="Calibri"/>
          <w:lang w:val="hr-BA" w:eastAsia="en-US"/>
        </w:rPr>
        <w:t>Službenik</w:t>
      </w:r>
      <w:r w:rsidR="00165918">
        <w:rPr>
          <w:rFonts w:eastAsia="Calibri"/>
          <w:lang w:val="hr-BA" w:eastAsia="en-US"/>
        </w:rPr>
        <w:t xml:space="preserve"> ili </w:t>
      </w:r>
      <w:r>
        <w:rPr>
          <w:rFonts w:eastAsia="Calibri"/>
          <w:lang w:val="hr-BA" w:eastAsia="en-US"/>
        </w:rPr>
        <w:t>namještenik</w:t>
      </w:r>
      <w:r w:rsidRPr="00852D65">
        <w:rPr>
          <w:rFonts w:eastAsia="Calibri"/>
          <w:lang w:val="hr-BA" w:eastAsia="en-US"/>
        </w:rPr>
        <w:t xml:space="preserve"> je na pisani zahtjev Poslodavca dužan prestati obavljati dodatan rad kod drugog poslodavca, ako za to postoje objektivni razlozi, osobito ako je to protivno zakonskoj zabrani natjecanja ili ako se dodatni rad obavlja za vrijeme radnog vremena </w:t>
      </w:r>
      <w:r>
        <w:rPr>
          <w:rFonts w:eastAsia="Calibri"/>
          <w:lang w:val="hr-BA" w:eastAsia="en-US"/>
        </w:rPr>
        <w:t xml:space="preserve">službenika i namještenika </w:t>
      </w:r>
      <w:r w:rsidRPr="00852D65">
        <w:rPr>
          <w:rFonts w:eastAsia="Calibri"/>
          <w:lang w:val="hr-BA" w:eastAsia="en-US"/>
        </w:rPr>
        <w:t xml:space="preserve">ili tako da se njime krši pravo i obveza </w:t>
      </w:r>
      <w:r>
        <w:rPr>
          <w:rFonts w:eastAsia="Calibri"/>
          <w:lang w:val="hr-BA" w:eastAsia="en-US"/>
        </w:rPr>
        <w:t>službenika i namještenika</w:t>
      </w:r>
      <w:r w:rsidRPr="00852D65">
        <w:rPr>
          <w:rFonts w:eastAsia="Calibri"/>
          <w:lang w:val="hr-BA" w:eastAsia="en-US"/>
        </w:rPr>
        <w:t xml:space="preserve"> na odmore, propisane Zakonom o radu.</w:t>
      </w:r>
    </w:p>
    <w:p w14:paraId="10D4D7E2" w14:textId="4EA85E37" w:rsidR="00546B13" w:rsidRPr="00852D65" w:rsidRDefault="00546B13" w:rsidP="00546B13">
      <w:pPr>
        <w:autoSpaceDE w:val="0"/>
        <w:autoSpaceDN w:val="0"/>
        <w:adjustRightInd w:val="0"/>
        <w:ind w:firstLine="567"/>
        <w:jc w:val="both"/>
        <w:rPr>
          <w:rFonts w:eastAsia="Calibri"/>
          <w:lang w:val="hr-BA" w:eastAsia="en-US"/>
        </w:rPr>
      </w:pPr>
      <w:r w:rsidRPr="00852D65">
        <w:rPr>
          <w:rFonts w:eastAsia="Calibri"/>
          <w:lang w:val="hr-BA" w:eastAsia="en-US"/>
        </w:rPr>
        <w:t xml:space="preserve">Umjesto prestanka obavljanja dodatnog rada, osim u slučaju zakonske zabrane natjecanja, </w:t>
      </w:r>
      <w:r>
        <w:rPr>
          <w:rFonts w:eastAsia="Calibri"/>
          <w:lang w:val="hr-BA" w:eastAsia="en-US"/>
        </w:rPr>
        <w:t>službenik</w:t>
      </w:r>
      <w:r w:rsidR="00165918">
        <w:rPr>
          <w:rFonts w:eastAsia="Calibri"/>
          <w:lang w:val="hr-BA" w:eastAsia="en-US"/>
        </w:rPr>
        <w:t xml:space="preserve"> ili </w:t>
      </w:r>
      <w:r>
        <w:rPr>
          <w:rFonts w:eastAsia="Calibri"/>
          <w:lang w:val="hr-BA" w:eastAsia="en-US"/>
        </w:rPr>
        <w:t>namještenik</w:t>
      </w:r>
      <w:r w:rsidRPr="00852D65">
        <w:rPr>
          <w:rFonts w:eastAsia="Calibri"/>
          <w:lang w:val="hr-BA" w:eastAsia="en-US"/>
        </w:rPr>
        <w:t xml:space="preserve"> može najkasnije u roku </w:t>
      </w:r>
      <w:r>
        <w:rPr>
          <w:rFonts w:eastAsia="Calibri"/>
          <w:lang w:val="hr-BA" w:eastAsia="en-US"/>
        </w:rPr>
        <w:t>3</w:t>
      </w:r>
      <w:r w:rsidRPr="00852D65">
        <w:rPr>
          <w:rFonts w:eastAsia="Calibri"/>
          <w:lang w:val="hr-BA" w:eastAsia="en-US"/>
        </w:rPr>
        <w:t xml:space="preserve"> dana od pisanog zahtjeva Poslodavca prilagoditi radno vrijeme kod drugog poslodavca.</w:t>
      </w:r>
    </w:p>
    <w:p w14:paraId="78DF9701" w14:textId="77777777" w:rsidR="00546B13" w:rsidRDefault="00546B13" w:rsidP="00CE3333">
      <w:pPr>
        <w:widowControl w:val="0"/>
        <w:tabs>
          <w:tab w:val="left" w:pos="0"/>
        </w:tabs>
        <w:autoSpaceDE w:val="0"/>
        <w:autoSpaceDN w:val="0"/>
        <w:adjustRightInd w:val="0"/>
        <w:ind w:left="360"/>
        <w:rPr>
          <w:b/>
          <w:bCs/>
          <w:noProof/>
        </w:rPr>
      </w:pPr>
    </w:p>
    <w:p w14:paraId="265E31B8" w14:textId="57177363" w:rsidR="00546B13" w:rsidRPr="005110AF" w:rsidRDefault="00546B13" w:rsidP="005110AF">
      <w:pPr>
        <w:pStyle w:val="Odlomakpopisa"/>
        <w:numPr>
          <w:ilvl w:val="0"/>
          <w:numId w:val="9"/>
        </w:numPr>
        <w:ind w:left="284" w:hanging="284"/>
        <w:jc w:val="both"/>
        <w:rPr>
          <w:rFonts w:eastAsia="Calibri"/>
          <w:b/>
          <w:bCs/>
          <w:lang w:eastAsia="en-US"/>
        </w:rPr>
      </w:pPr>
      <w:r w:rsidRPr="005110AF">
        <w:rPr>
          <w:rFonts w:eastAsia="Calibri"/>
          <w:b/>
          <w:bCs/>
          <w:lang w:eastAsia="en-US"/>
        </w:rPr>
        <w:t xml:space="preserve">ZAŠTITA ŽIVOTA, ZDRAVLJA, PRIVATNOSTI I DOSTOJANSTVA    </w:t>
      </w:r>
      <w:r w:rsidR="005110AF" w:rsidRPr="005110AF">
        <w:rPr>
          <w:rFonts w:eastAsia="Calibri"/>
          <w:b/>
          <w:bCs/>
          <w:lang w:eastAsia="en-US"/>
        </w:rPr>
        <w:t xml:space="preserve"> </w:t>
      </w:r>
      <w:r w:rsidRPr="005110AF">
        <w:rPr>
          <w:rFonts w:eastAsia="Calibri"/>
          <w:b/>
          <w:bCs/>
          <w:lang w:eastAsia="en-US"/>
        </w:rPr>
        <w:t>SLUŽBENIKA  I NAMJEŠTENIKA</w:t>
      </w:r>
    </w:p>
    <w:p w14:paraId="06A61BB7" w14:textId="77777777" w:rsidR="00546B13" w:rsidRDefault="00546B13" w:rsidP="00546B13">
      <w:pPr>
        <w:jc w:val="both"/>
        <w:rPr>
          <w:rFonts w:eastAsia="Calibri"/>
          <w:lang w:eastAsia="en-US"/>
        </w:rPr>
      </w:pPr>
    </w:p>
    <w:p w14:paraId="2D81F3FA" w14:textId="77777777" w:rsidR="00546B13" w:rsidRPr="006F3D9E" w:rsidRDefault="00546B13" w:rsidP="00546B13">
      <w:pPr>
        <w:jc w:val="both"/>
        <w:rPr>
          <w:rFonts w:eastAsia="Calibri"/>
          <w:b/>
          <w:bCs/>
          <w:lang w:eastAsia="en-US"/>
        </w:rPr>
      </w:pPr>
      <w:r>
        <w:rPr>
          <w:rFonts w:eastAsia="Calibri"/>
          <w:lang w:eastAsia="en-US"/>
        </w:rPr>
        <w:tab/>
      </w:r>
      <w:r w:rsidRPr="006F3D9E">
        <w:rPr>
          <w:rFonts w:eastAsia="Calibri"/>
          <w:b/>
          <w:bCs/>
          <w:lang w:eastAsia="en-US"/>
        </w:rPr>
        <w:t>Zaštita života i zdravlja</w:t>
      </w:r>
    </w:p>
    <w:p w14:paraId="6D799602" w14:textId="384F4164" w:rsidR="00546B13" w:rsidRPr="001D5377" w:rsidRDefault="00546B13" w:rsidP="00546B13">
      <w:pPr>
        <w:spacing w:after="200"/>
        <w:jc w:val="center"/>
        <w:rPr>
          <w:rFonts w:eastAsia="Calibri"/>
          <w:b/>
          <w:bCs/>
          <w:lang w:eastAsia="en-US"/>
        </w:rPr>
      </w:pPr>
      <w:r w:rsidRPr="001D5377">
        <w:rPr>
          <w:rFonts w:eastAsia="Calibri"/>
          <w:b/>
          <w:bCs/>
          <w:lang w:eastAsia="en-US"/>
        </w:rPr>
        <w:lastRenderedPageBreak/>
        <w:t xml:space="preserve">Članak </w:t>
      </w:r>
      <w:r w:rsidR="007053B5">
        <w:rPr>
          <w:rFonts w:eastAsia="Calibri"/>
          <w:b/>
          <w:bCs/>
          <w:lang w:eastAsia="en-US"/>
        </w:rPr>
        <w:t>42</w:t>
      </w:r>
      <w:r w:rsidRPr="001D5377">
        <w:rPr>
          <w:rFonts w:eastAsia="Calibri"/>
          <w:b/>
          <w:bCs/>
          <w:lang w:eastAsia="en-US"/>
        </w:rPr>
        <w:t>.</w:t>
      </w:r>
    </w:p>
    <w:p w14:paraId="6C7CC2E9" w14:textId="77777777" w:rsidR="00546B13" w:rsidRDefault="00546B13" w:rsidP="00546B13">
      <w:pPr>
        <w:jc w:val="both"/>
        <w:rPr>
          <w:rFonts w:eastAsia="Calibri"/>
          <w:lang w:eastAsia="en-US"/>
        </w:rPr>
      </w:pPr>
      <w:r>
        <w:rPr>
          <w:rFonts w:eastAsia="Calibri"/>
          <w:lang w:eastAsia="en-US"/>
        </w:rPr>
        <w:tab/>
      </w:r>
      <w:r w:rsidRPr="005E51E0">
        <w:rPr>
          <w:rFonts w:eastAsia="Calibri"/>
          <w:lang w:eastAsia="en-US"/>
        </w:rPr>
        <w:t xml:space="preserve">Poslodavac se obvezuje osigurati zaštitu zdravlja i sigurnosti </w:t>
      </w:r>
      <w:r>
        <w:rPr>
          <w:rFonts w:eastAsia="Calibri"/>
          <w:lang w:eastAsia="en-US"/>
        </w:rPr>
        <w:t>službenika i namještenika</w:t>
      </w:r>
      <w:r w:rsidRPr="005E51E0">
        <w:rPr>
          <w:rFonts w:eastAsia="Calibri"/>
          <w:lang w:eastAsia="en-US"/>
        </w:rPr>
        <w:t xml:space="preserve">: održavati uređaje, opremu, mjesto rada i pristup mjestu rada, primijeniti mjere zaštite zdravlja i sigurnosti </w:t>
      </w:r>
      <w:r>
        <w:rPr>
          <w:rFonts w:eastAsia="Calibri"/>
          <w:lang w:eastAsia="en-US"/>
        </w:rPr>
        <w:t>službenika i namještenika</w:t>
      </w:r>
      <w:r w:rsidRPr="005E51E0">
        <w:rPr>
          <w:rFonts w:eastAsia="Calibri"/>
          <w:lang w:eastAsia="en-US"/>
        </w:rPr>
        <w:t xml:space="preserve">, sprječavati opasnost na radu, obavještavati </w:t>
      </w:r>
      <w:r>
        <w:rPr>
          <w:rFonts w:eastAsia="Calibri"/>
          <w:lang w:eastAsia="en-US"/>
        </w:rPr>
        <w:t>službenike i namještenike</w:t>
      </w:r>
      <w:r w:rsidRPr="005E51E0">
        <w:rPr>
          <w:rFonts w:eastAsia="Calibri"/>
          <w:lang w:eastAsia="en-US"/>
        </w:rPr>
        <w:t xml:space="preserve"> o opasnosti na radu i osposobljavati ih za rad na siguran način, te provoditi ostale propisane mjere zaštite na radu.</w:t>
      </w:r>
    </w:p>
    <w:p w14:paraId="094E4BF9" w14:textId="77777777" w:rsidR="00546B13" w:rsidRDefault="00546B13" w:rsidP="00546B13">
      <w:pPr>
        <w:jc w:val="both"/>
        <w:rPr>
          <w:rFonts w:eastAsia="Calibri"/>
          <w:lang w:eastAsia="en-US"/>
        </w:rPr>
      </w:pPr>
      <w:r>
        <w:rPr>
          <w:rFonts w:eastAsia="Calibri"/>
          <w:lang w:eastAsia="en-US"/>
        </w:rPr>
        <w:tab/>
      </w:r>
      <w:r w:rsidRPr="005E51E0">
        <w:rPr>
          <w:rFonts w:eastAsia="Calibri"/>
          <w:lang w:eastAsia="en-US"/>
        </w:rPr>
        <w:t xml:space="preserve">Svaki </w:t>
      </w:r>
      <w:r>
        <w:rPr>
          <w:rFonts w:eastAsia="Calibri"/>
          <w:lang w:eastAsia="en-US"/>
        </w:rPr>
        <w:t>službenik i namještenik</w:t>
      </w:r>
      <w:r w:rsidRPr="005E51E0">
        <w:rPr>
          <w:rFonts w:eastAsia="Calibri"/>
          <w:lang w:eastAsia="en-US"/>
        </w:rPr>
        <w:t xml:space="preserve"> odgovoran je za vlastitu sigurnost i zdravlje, kao i sigurnost i zdravlje ostalih </w:t>
      </w:r>
      <w:r>
        <w:rPr>
          <w:rFonts w:eastAsia="Calibri"/>
          <w:lang w:eastAsia="en-US"/>
        </w:rPr>
        <w:t>zaposlenika</w:t>
      </w:r>
      <w:r w:rsidRPr="005E51E0">
        <w:rPr>
          <w:rFonts w:eastAsia="Calibri"/>
          <w:lang w:eastAsia="en-US"/>
        </w:rPr>
        <w:t xml:space="preserve"> na koje utječu njegovi postupci na poslu. </w:t>
      </w:r>
      <w:r>
        <w:rPr>
          <w:rFonts w:eastAsia="Calibri"/>
          <w:lang w:eastAsia="en-US"/>
        </w:rPr>
        <w:t>Službenik i namještenik</w:t>
      </w:r>
      <w:r w:rsidRPr="005E51E0">
        <w:rPr>
          <w:rFonts w:eastAsia="Calibri"/>
          <w:lang w:eastAsia="en-US"/>
        </w:rPr>
        <w:t xml:space="preserve"> je u provedbi mjera zaštite i sigurnosti obvezan pravilno upotrebljavati sredstva rada, odmah obavijestiti Poslodavca o događaju koji predstavlja moguću opasnost ili ozljedu na radu, te provoditi druge propisane ili od Poslodavca utvrđene mjere</w:t>
      </w:r>
      <w:r>
        <w:rPr>
          <w:rFonts w:eastAsia="Calibri"/>
          <w:lang w:eastAsia="en-US"/>
        </w:rPr>
        <w:t>.</w:t>
      </w:r>
    </w:p>
    <w:p w14:paraId="1BC55584" w14:textId="77777777" w:rsidR="00546B13" w:rsidRDefault="00546B13" w:rsidP="00546B13">
      <w:pPr>
        <w:jc w:val="both"/>
        <w:rPr>
          <w:rFonts w:eastAsia="Calibri"/>
          <w:lang w:eastAsia="en-US"/>
        </w:rPr>
      </w:pPr>
    </w:p>
    <w:p w14:paraId="7C6E7C6B" w14:textId="3EDCA85A" w:rsidR="00546B13" w:rsidRPr="001D5377" w:rsidRDefault="00546B13" w:rsidP="00546B13">
      <w:pPr>
        <w:spacing w:after="200"/>
        <w:jc w:val="center"/>
        <w:rPr>
          <w:rFonts w:eastAsia="Calibri"/>
          <w:b/>
          <w:bCs/>
          <w:lang w:eastAsia="en-US"/>
        </w:rPr>
      </w:pPr>
      <w:r w:rsidRPr="001D5377">
        <w:rPr>
          <w:rFonts w:eastAsia="Calibri"/>
          <w:b/>
          <w:bCs/>
          <w:lang w:eastAsia="en-US"/>
        </w:rPr>
        <w:t xml:space="preserve">Članak </w:t>
      </w:r>
      <w:r w:rsidR="007053B5">
        <w:rPr>
          <w:rFonts w:eastAsia="Calibri"/>
          <w:b/>
          <w:bCs/>
          <w:lang w:eastAsia="en-US"/>
        </w:rPr>
        <w:t>43</w:t>
      </w:r>
      <w:r w:rsidRPr="001D5377">
        <w:rPr>
          <w:rFonts w:eastAsia="Calibri"/>
          <w:b/>
          <w:bCs/>
          <w:lang w:eastAsia="en-US"/>
        </w:rPr>
        <w:t>.</w:t>
      </w:r>
    </w:p>
    <w:p w14:paraId="35A82269" w14:textId="77777777" w:rsidR="00546B13" w:rsidRDefault="00546B13" w:rsidP="00546B13">
      <w:pPr>
        <w:jc w:val="both"/>
        <w:rPr>
          <w:rFonts w:eastAsia="Calibri"/>
          <w:lang w:eastAsia="en-US"/>
        </w:rPr>
      </w:pPr>
      <w:r>
        <w:rPr>
          <w:rFonts w:eastAsia="Calibri"/>
          <w:lang w:eastAsia="en-US"/>
        </w:rPr>
        <w:tab/>
      </w:r>
      <w:r w:rsidRPr="005E51E0">
        <w:rPr>
          <w:rFonts w:eastAsia="Calibri"/>
          <w:lang w:eastAsia="en-US"/>
        </w:rPr>
        <w:t>Zabranjen je rad pod utjecajem alkohola i drugih opojnih sredstava te unošenje alkohola i drugih opojnih sredstava na radno mjesto i u druge prostore Poslodavca.</w:t>
      </w:r>
    </w:p>
    <w:p w14:paraId="0E3CF4A2" w14:textId="77777777" w:rsidR="00546B13" w:rsidRDefault="00546B13" w:rsidP="00546B13">
      <w:pPr>
        <w:jc w:val="both"/>
        <w:rPr>
          <w:rFonts w:eastAsia="Calibri"/>
          <w:lang w:eastAsia="en-US"/>
        </w:rPr>
      </w:pPr>
      <w:r>
        <w:rPr>
          <w:rFonts w:eastAsia="Calibri"/>
          <w:lang w:eastAsia="en-US"/>
        </w:rPr>
        <w:tab/>
      </w:r>
      <w:r w:rsidRPr="005E51E0">
        <w:rPr>
          <w:rFonts w:eastAsia="Calibri"/>
          <w:lang w:eastAsia="en-US"/>
        </w:rPr>
        <w:t>Pušenje je, sukladno zakonu, dozvoljeno samo u onom prostoru Poslodavca koji je označen kao poseban pušački prostor, a u kojem se ne odvija rad, ne održavaju sastanci i sl.</w:t>
      </w:r>
    </w:p>
    <w:p w14:paraId="5381A033" w14:textId="77777777" w:rsidR="00546B13" w:rsidRDefault="00546B13" w:rsidP="00546B13">
      <w:pPr>
        <w:jc w:val="both"/>
        <w:rPr>
          <w:rFonts w:eastAsia="Calibri"/>
          <w:lang w:eastAsia="en-US"/>
        </w:rPr>
      </w:pPr>
    </w:p>
    <w:p w14:paraId="2EEBAAF5" w14:textId="77777777" w:rsidR="00546B13" w:rsidRPr="006F3D9E" w:rsidRDefault="00546B13" w:rsidP="00546B13">
      <w:pPr>
        <w:jc w:val="both"/>
        <w:rPr>
          <w:rFonts w:eastAsia="Calibri"/>
          <w:b/>
          <w:bCs/>
          <w:lang w:eastAsia="en-US"/>
        </w:rPr>
      </w:pPr>
      <w:r>
        <w:rPr>
          <w:rFonts w:eastAsia="Calibri"/>
          <w:lang w:eastAsia="en-US"/>
        </w:rPr>
        <w:tab/>
      </w:r>
      <w:r w:rsidRPr="006F3D9E">
        <w:rPr>
          <w:rFonts w:eastAsia="Calibri"/>
          <w:b/>
          <w:bCs/>
          <w:lang w:eastAsia="en-US"/>
        </w:rPr>
        <w:t>Zaštita privatnosti</w:t>
      </w:r>
    </w:p>
    <w:p w14:paraId="220A3818" w14:textId="6F9B44FE" w:rsidR="00546B13" w:rsidRPr="001D5377" w:rsidRDefault="00546B13" w:rsidP="00546B13">
      <w:pPr>
        <w:spacing w:after="200"/>
        <w:jc w:val="center"/>
        <w:rPr>
          <w:rFonts w:eastAsia="Calibri"/>
          <w:b/>
          <w:bCs/>
          <w:lang w:eastAsia="en-US"/>
        </w:rPr>
      </w:pPr>
      <w:r w:rsidRPr="001D5377">
        <w:rPr>
          <w:rFonts w:eastAsia="Calibri"/>
          <w:b/>
          <w:bCs/>
          <w:lang w:eastAsia="en-US"/>
        </w:rPr>
        <w:t xml:space="preserve">Članak </w:t>
      </w:r>
      <w:r w:rsidR="007053B5">
        <w:rPr>
          <w:rFonts w:eastAsia="Calibri"/>
          <w:b/>
          <w:bCs/>
          <w:lang w:eastAsia="en-US"/>
        </w:rPr>
        <w:t>44</w:t>
      </w:r>
      <w:r w:rsidRPr="001D5377">
        <w:rPr>
          <w:rFonts w:eastAsia="Calibri"/>
          <w:b/>
          <w:bCs/>
          <w:lang w:eastAsia="en-US"/>
        </w:rPr>
        <w:t>.</w:t>
      </w:r>
    </w:p>
    <w:p w14:paraId="7D16C84E" w14:textId="77777777" w:rsidR="00546B13" w:rsidRPr="005E51E0" w:rsidRDefault="00546B13" w:rsidP="00546B13">
      <w:pPr>
        <w:jc w:val="both"/>
        <w:rPr>
          <w:rFonts w:eastAsia="Calibri"/>
          <w:lang w:eastAsia="en-US"/>
        </w:rPr>
      </w:pPr>
      <w:r>
        <w:rPr>
          <w:rFonts w:eastAsia="Calibri"/>
          <w:lang w:eastAsia="en-US"/>
        </w:rPr>
        <w:tab/>
        <w:t>Službenici i namještenici</w:t>
      </w:r>
      <w:r w:rsidRPr="005E51E0">
        <w:rPr>
          <w:rFonts w:eastAsia="Calibri"/>
          <w:lang w:eastAsia="en-US"/>
        </w:rPr>
        <w:t xml:space="preserve"> su obvezni Poslodavcu dostaviti sve osobne podatke utvrđene propisima o evidencijama o radnicima i radnom vremenu, a radi ostvarivanja prava i obveza iz radnog odnosa i podatke za obračun poreza na dohodak i određivanje osobnih odbitaka, podatke o školovanju i određenim specijalističkim znanjima, zdravstvenom stanju i stupnju invalidnosti, o ugovornoj zabrani utakmice s prethodnim Poslodavcem, podatke vezane za zaštitu majčinstva i slično.</w:t>
      </w:r>
    </w:p>
    <w:p w14:paraId="6E0F6580" w14:textId="1903D02D" w:rsidR="00546B13" w:rsidRPr="005E51E0" w:rsidRDefault="00546B13" w:rsidP="00546B13">
      <w:pPr>
        <w:jc w:val="both"/>
        <w:rPr>
          <w:rFonts w:eastAsia="Calibri"/>
          <w:lang w:eastAsia="en-US"/>
        </w:rPr>
      </w:pPr>
      <w:r>
        <w:rPr>
          <w:rFonts w:eastAsia="Calibri"/>
          <w:lang w:eastAsia="en-US"/>
        </w:rPr>
        <w:tab/>
      </w:r>
      <w:r w:rsidRPr="005E51E0">
        <w:rPr>
          <w:rFonts w:eastAsia="Calibri"/>
          <w:lang w:eastAsia="en-US"/>
        </w:rPr>
        <w:t>Ako se od dostave osobnih podataka iz stavka 1. ovoga članka podaci izmijene, izmijenjen</w:t>
      </w:r>
      <w:r w:rsidR="00631CC9">
        <w:rPr>
          <w:rFonts w:eastAsia="Calibri"/>
          <w:lang w:eastAsia="en-US"/>
        </w:rPr>
        <w:t>e</w:t>
      </w:r>
      <w:r w:rsidRPr="005E51E0">
        <w:rPr>
          <w:rFonts w:eastAsia="Calibri"/>
          <w:lang w:eastAsia="en-US"/>
        </w:rPr>
        <w:t xml:space="preserve"> poda</w:t>
      </w:r>
      <w:r w:rsidR="00631CC9">
        <w:rPr>
          <w:rFonts w:eastAsia="Calibri"/>
          <w:lang w:eastAsia="en-US"/>
        </w:rPr>
        <w:t>tke</w:t>
      </w:r>
      <w:r w:rsidRPr="005E51E0">
        <w:rPr>
          <w:rFonts w:eastAsia="Calibri"/>
          <w:lang w:eastAsia="en-US"/>
        </w:rPr>
        <w:t xml:space="preserve"> </w:t>
      </w:r>
      <w:r w:rsidR="00631CC9">
        <w:rPr>
          <w:rFonts w:eastAsia="Calibri"/>
          <w:lang w:eastAsia="en-US"/>
        </w:rPr>
        <w:t>dužni su</w:t>
      </w:r>
      <w:r w:rsidRPr="005E51E0">
        <w:rPr>
          <w:rFonts w:eastAsia="Calibri"/>
          <w:lang w:eastAsia="en-US"/>
        </w:rPr>
        <w:t xml:space="preserve"> pravodobno dostaviti Poslodavcu.</w:t>
      </w:r>
    </w:p>
    <w:p w14:paraId="5FB5C16E" w14:textId="77777777" w:rsidR="00546B13" w:rsidRDefault="00546B13" w:rsidP="00546B13">
      <w:pPr>
        <w:spacing w:after="200"/>
        <w:jc w:val="both"/>
        <w:rPr>
          <w:rFonts w:eastAsia="Calibri"/>
          <w:lang w:eastAsia="en-US"/>
        </w:rPr>
      </w:pPr>
      <w:r>
        <w:rPr>
          <w:rFonts w:eastAsia="Calibri"/>
          <w:lang w:eastAsia="en-US"/>
        </w:rPr>
        <w:tab/>
      </w:r>
      <w:r w:rsidRPr="005E51E0">
        <w:rPr>
          <w:rFonts w:eastAsia="Calibri"/>
          <w:lang w:eastAsia="en-US"/>
        </w:rPr>
        <w:t xml:space="preserve">Poslodavac ne smije tražiti od </w:t>
      </w:r>
      <w:r>
        <w:rPr>
          <w:rFonts w:eastAsia="Calibri"/>
          <w:lang w:eastAsia="en-US"/>
        </w:rPr>
        <w:t>službenika i namještenika</w:t>
      </w:r>
      <w:r w:rsidRPr="005E51E0">
        <w:rPr>
          <w:rFonts w:eastAsia="Calibri"/>
          <w:lang w:eastAsia="en-US"/>
        </w:rPr>
        <w:t xml:space="preserve"> podatke niti postavljati mu pitanja koji nisu u neposrednoj vezi s radnim odnosom.</w:t>
      </w:r>
    </w:p>
    <w:p w14:paraId="5ACA8262" w14:textId="7D2AD535" w:rsidR="00546B13" w:rsidRPr="001D5377" w:rsidRDefault="00546B13" w:rsidP="00546B13">
      <w:pPr>
        <w:spacing w:after="200"/>
        <w:jc w:val="center"/>
        <w:rPr>
          <w:rFonts w:eastAsia="Calibri"/>
          <w:b/>
          <w:bCs/>
          <w:lang w:eastAsia="en-US"/>
        </w:rPr>
      </w:pPr>
      <w:r w:rsidRPr="001D5377">
        <w:rPr>
          <w:rFonts w:eastAsia="Calibri"/>
          <w:b/>
          <w:bCs/>
          <w:lang w:eastAsia="en-US"/>
        </w:rPr>
        <w:t xml:space="preserve">Članak </w:t>
      </w:r>
      <w:r w:rsidR="007053B5">
        <w:rPr>
          <w:rFonts w:eastAsia="Calibri"/>
          <w:b/>
          <w:bCs/>
          <w:lang w:eastAsia="en-US"/>
        </w:rPr>
        <w:t>45</w:t>
      </w:r>
      <w:r w:rsidRPr="001D5377">
        <w:rPr>
          <w:rFonts w:eastAsia="Calibri"/>
          <w:b/>
          <w:bCs/>
          <w:lang w:eastAsia="en-US"/>
        </w:rPr>
        <w:t>.</w:t>
      </w:r>
    </w:p>
    <w:p w14:paraId="25F8D93F" w14:textId="5A2FC20D" w:rsidR="00546B13" w:rsidRPr="005E51E0" w:rsidRDefault="00546B13" w:rsidP="00546B13">
      <w:pPr>
        <w:jc w:val="both"/>
        <w:rPr>
          <w:rFonts w:eastAsia="Calibri"/>
          <w:lang w:eastAsia="en-US"/>
        </w:rPr>
      </w:pPr>
      <w:r>
        <w:rPr>
          <w:rFonts w:eastAsia="Calibri"/>
          <w:lang w:eastAsia="en-US"/>
        </w:rPr>
        <w:tab/>
      </w:r>
      <w:r w:rsidRPr="005E51E0">
        <w:rPr>
          <w:rFonts w:eastAsia="Calibri"/>
          <w:lang w:eastAsia="en-US"/>
        </w:rPr>
        <w:t>Osobn</w:t>
      </w:r>
      <w:r>
        <w:rPr>
          <w:rFonts w:eastAsia="Calibri"/>
          <w:lang w:eastAsia="en-US"/>
        </w:rPr>
        <w:t>i</w:t>
      </w:r>
      <w:r w:rsidRPr="005E51E0">
        <w:rPr>
          <w:rFonts w:eastAsia="Calibri"/>
          <w:lang w:eastAsia="en-US"/>
        </w:rPr>
        <w:t xml:space="preserve"> poda</w:t>
      </w:r>
      <w:r>
        <w:rPr>
          <w:rFonts w:eastAsia="Calibri"/>
          <w:lang w:eastAsia="en-US"/>
        </w:rPr>
        <w:t>ci</w:t>
      </w:r>
      <w:r w:rsidRPr="005E51E0">
        <w:rPr>
          <w:rFonts w:eastAsia="Calibri"/>
          <w:lang w:eastAsia="en-US"/>
        </w:rPr>
        <w:t xml:space="preserve"> o </w:t>
      </w:r>
      <w:r>
        <w:rPr>
          <w:rFonts w:eastAsia="Calibri"/>
          <w:lang w:eastAsia="en-US"/>
        </w:rPr>
        <w:t>službenicima i namještenicima</w:t>
      </w:r>
      <w:r w:rsidRPr="005E51E0">
        <w:rPr>
          <w:rFonts w:eastAsia="Calibri"/>
          <w:lang w:eastAsia="en-US"/>
        </w:rPr>
        <w:t xml:space="preserve"> mogu se prikupljati, koristiti i dostavljati trećim osobama samo ako je to dopušteno zakonom i kada je to potrebno radi ostvarivanja prava i obveza iz </w:t>
      </w:r>
      <w:r w:rsidR="00165918">
        <w:rPr>
          <w:rFonts w:eastAsia="Calibri"/>
          <w:lang w:eastAsia="en-US"/>
        </w:rPr>
        <w:t>službe.</w:t>
      </w:r>
    </w:p>
    <w:p w14:paraId="56B31216" w14:textId="77777777" w:rsidR="00546B13" w:rsidRPr="005E51E0" w:rsidRDefault="00546B13" w:rsidP="00546B13">
      <w:pPr>
        <w:jc w:val="both"/>
        <w:rPr>
          <w:rFonts w:eastAsia="Calibri"/>
          <w:lang w:eastAsia="en-US"/>
        </w:rPr>
      </w:pPr>
      <w:r>
        <w:rPr>
          <w:rFonts w:eastAsia="Calibri"/>
          <w:lang w:eastAsia="en-US"/>
        </w:rPr>
        <w:tab/>
      </w:r>
      <w:r w:rsidRPr="005E51E0">
        <w:rPr>
          <w:rFonts w:eastAsia="Calibri"/>
          <w:lang w:eastAsia="en-US"/>
        </w:rPr>
        <w:t xml:space="preserve">Podatke iz stavka 1. može prikupljati, obrađivati, koristiti i dostavljati trećim osobama samo Poslodavac i </w:t>
      </w:r>
      <w:r>
        <w:rPr>
          <w:rFonts w:eastAsia="Calibri"/>
          <w:lang w:eastAsia="en-US"/>
        </w:rPr>
        <w:t>službenik</w:t>
      </w:r>
      <w:r w:rsidRPr="005E51E0">
        <w:rPr>
          <w:rFonts w:eastAsia="Calibri"/>
          <w:lang w:eastAsia="en-US"/>
        </w:rPr>
        <w:t xml:space="preserve"> kojeg ovlasti Poslodavac.</w:t>
      </w:r>
    </w:p>
    <w:p w14:paraId="2EC9CBC8" w14:textId="02F3ABDD" w:rsidR="00546B13" w:rsidRDefault="00546B13" w:rsidP="00546B13">
      <w:pPr>
        <w:jc w:val="both"/>
        <w:rPr>
          <w:rFonts w:eastAsia="Calibri"/>
          <w:lang w:eastAsia="en-US"/>
        </w:rPr>
      </w:pPr>
      <w:r>
        <w:rPr>
          <w:rFonts w:eastAsia="Calibri"/>
          <w:lang w:eastAsia="en-US"/>
        </w:rPr>
        <w:tab/>
      </w:r>
      <w:r w:rsidRPr="005E51E0">
        <w:rPr>
          <w:rFonts w:eastAsia="Calibri"/>
          <w:lang w:eastAsia="en-US"/>
        </w:rPr>
        <w:t xml:space="preserve">Poslodavac je dužan imenovati osobu koja je ovlaštena nadzirati zakonito i na ovom Pravilniku utemeljeno prikupljanje, obradu i korištenje osobnih podataka </w:t>
      </w:r>
      <w:r w:rsidR="00165918">
        <w:rPr>
          <w:rFonts w:eastAsia="Calibri"/>
          <w:lang w:eastAsia="en-US"/>
        </w:rPr>
        <w:t>službenika i namještenika</w:t>
      </w:r>
      <w:r>
        <w:rPr>
          <w:rFonts w:eastAsia="Calibri"/>
          <w:lang w:eastAsia="en-US"/>
        </w:rPr>
        <w:t>.</w:t>
      </w:r>
    </w:p>
    <w:p w14:paraId="0E9B7FD1" w14:textId="7C89269D" w:rsidR="00546B13" w:rsidRDefault="00546B13" w:rsidP="00546B13">
      <w:pPr>
        <w:jc w:val="both"/>
        <w:rPr>
          <w:rFonts w:eastAsia="Calibri"/>
          <w:lang w:eastAsia="en-US"/>
        </w:rPr>
      </w:pPr>
      <w:r>
        <w:rPr>
          <w:rFonts w:eastAsia="Calibri"/>
          <w:lang w:eastAsia="en-US"/>
        </w:rPr>
        <w:tab/>
      </w:r>
      <w:r w:rsidRPr="005E51E0">
        <w:rPr>
          <w:rFonts w:eastAsia="Calibri"/>
          <w:lang w:eastAsia="en-US"/>
        </w:rPr>
        <w:t>Osob</w:t>
      </w:r>
      <w:r w:rsidR="00165918">
        <w:rPr>
          <w:rFonts w:eastAsia="Calibri"/>
          <w:lang w:eastAsia="en-US"/>
        </w:rPr>
        <w:t>e</w:t>
      </w:r>
      <w:r w:rsidRPr="005E51E0">
        <w:rPr>
          <w:rFonts w:eastAsia="Calibri"/>
          <w:lang w:eastAsia="en-US"/>
        </w:rPr>
        <w:t xml:space="preserve"> iz stavka 2. i 3. moraju podatke koje saznaju u obavljanju svoje dužnosti trajno čuvati kao povjerljive.</w:t>
      </w:r>
    </w:p>
    <w:p w14:paraId="083BEE65" w14:textId="77777777" w:rsidR="00546B13" w:rsidRPr="006F3D9E" w:rsidRDefault="00546B13" w:rsidP="00546B13">
      <w:pPr>
        <w:jc w:val="both"/>
        <w:rPr>
          <w:rFonts w:eastAsia="Calibri"/>
          <w:lang w:eastAsia="en-US"/>
        </w:rPr>
      </w:pPr>
    </w:p>
    <w:p w14:paraId="47BFC449" w14:textId="22D9F2E6" w:rsidR="00165918" w:rsidRPr="00C37572" w:rsidRDefault="00546B13" w:rsidP="00546B13">
      <w:pPr>
        <w:spacing w:after="200"/>
        <w:jc w:val="both"/>
        <w:rPr>
          <w:rFonts w:eastAsia="Calibri"/>
          <w:b/>
          <w:bCs/>
          <w:lang w:eastAsia="en-US"/>
        </w:rPr>
      </w:pPr>
      <w:r>
        <w:rPr>
          <w:rFonts w:eastAsia="Calibri"/>
          <w:b/>
          <w:bCs/>
          <w:lang w:eastAsia="en-US"/>
        </w:rPr>
        <w:tab/>
        <w:t>Zabrana diskriminacije i zaštita dostojanstva</w:t>
      </w:r>
    </w:p>
    <w:p w14:paraId="5FFC852B" w14:textId="1F3D6418" w:rsidR="00546B13" w:rsidRPr="009E75D2" w:rsidRDefault="00546B13" w:rsidP="00546B13">
      <w:pPr>
        <w:spacing w:after="200"/>
        <w:jc w:val="center"/>
        <w:rPr>
          <w:rFonts w:eastAsia="Calibri"/>
          <w:b/>
          <w:bCs/>
          <w:lang w:eastAsia="en-US"/>
        </w:rPr>
      </w:pPr>
      <w:r w:rsidRPr="009E75D2">
        <w:rPr>
          <w:rFonts w:eastAsia="Calibri"/>
          <w:b/>
          <w:bCs/>
          <w:lang w:eastAsia="en-US"/>
        </w:rPr>
        <w:t xml:space="preserve">Članak </w:t>
      </w:r>
      <w:r w:rsidR="007053B5">
        <w:rPr>
          <w:rFonts w:eastAsia="Calibri"/>
          <w:b/>
          <w:bCs/>
          <w:lang w:eastAsia="en-US"/>
        </w:rPr>
        <w:t>46</w:t>
      </w:r>
      <w:r w:rsidRPr="009E75D2">
        <w:rPr>
          <w:rFonts w:eastAsia="Calibri"/>
          <w:b/>
          <w:bCs/>
          <w:lang w:eastAsia="en-US"/>
        </w:rPr>
        <w:t>.</w:t>
      </w:r>
    </w:p>
    <w:p w14:paraId="758DA78C" w14:textId="77777777" w:rsidR="00546B13" w:rsidRPr="005E51E0" w:rsidRDefault="00546B13" w:rsidP="00546B13">
      <w:pPr>
        <w:jc w:val="both"/>
        <w:rPr>
          <w:rFonts w:eastAsia="Calibri"/>
          <w:lang w:eastAsia="en-US"/>
        </w:rPr>
      </w:pPr>
      <w:r>
        <w:rPr>
          <w:rFonts w:eastAsia="Calibri"/>
          <w:lang w:eastAsia="en-US"/>
        </w:rPr>
        <w:lastRenderedPageBreak/>
        <w:tab/>
      </w:r>
      <w:r w:rsidRPr="005E51E0">
        <w:rPr>
          <w:rFonts w:eastAsia="Calibri"/>
          <w:lang w:eastAsia="en-US"/>
        </w:rPr>
        <w:t>Zabranjena je izravna ili neizravna diskriminacija na području rada i radnih uvjeta, uključujući kriterije za odabir i uvjete pri zapošljavanju, napredovanju, profesionalnom usmjeravanju, stručnom osposobljavanju i usavršavanju te prekvalifikaciji, sukladno posebnim zakonima.</w:t>
      </w:r>
    </w:p>
    <w:p w14:paraId="56619966" w14:textId="387E6F1B" w:rsidR="00546B13" w:rsidRPr="005E51E0" w:rsidRDefault="00546B13" w:rsidP="00546B13">
      <w:pPr>
        <w:jc w:val="both"/>
        <w:rPr>
          <w:rFonts w:eastAsia="Calibri"/>
          <w:lang w:eastAsia="en-US"/>
        </w:rPr>
      </w:pPr>
      <w:r>
        <w:rPr>
          <w:rFonts w:eastAsia="Calibri"/>
          <w:lang w:eastAsia="en-US"/>
        </w:rPr>
        <w:tab/>
      </w:r>
      <w:r w:rsidRPr="005E51E0">
        <w:rPr>
          <w:rFonts w:eastAsia="Calibri"/>
          <w:lang w:eastAsia="en-US"/>
        </w:rPr>
        <w:t xml:space="preserve">Posebno je zabranjeno stavljanje u nepovoljniji položaj osobe koja traži posao ili osobe koja radi kod Poslodavca, na temelju rase, boje kože, spola, bračnog stanja, obiteljskih </w:t>
      </w:r>
      <w:r w:rsidR="00165918">
        <w:rPr>
          <w:rFonts w:eastAsia="Calibri"/>
          <w:lang w:eastAsia="en-US"/>
        </w:rPr>
        <w:t>vez</w:t>
      </w:r>
      <w:r w:rsidRPr="005E51E0">
        <w:rPr>
          <w:rFonts w:eastAsia="Calibri"/>
          <w:lang w:eastAsia="en-US"/>
        </w:rPr>
        <w:t>a, dobi, jezika, vjere, političkog ili drugog uvjerenja, seksualne orijentacije, nacionalnog ili socijalnog podrijetla, imovnog stanja, rođenja, društvenog položaja, članstva u političkoj stranci</w:t>
      </w:r>
      <w:r>
        <w:rPr>
          <w:rFonts w:eastAsia="Calibri"/>
          <w:lang w:eastAsia="en-US"/>
        </w:rPr>
        <w:t xml:space="preserve"> ili </w:t>
      </w:r>
      <w:r w:rsidRPr="005E51E0">
        <w:rPr>
          <w:rFonts w:eastAsia="Calibri"/>
          <w:lang w:eastAsia="en-US"/>
        </w:rPr>
        <w:t xml:space="preserve">u sindikatu, te tjelesnih ili društvenih teškoća. </w:t>
      </w:r>
    </w:p>
    <w:p w14:paraId="7946BB7D" w14:textId="3FDFF156" w:rsidR="00546B13" w:rsidRDefault="00546B13" w:rsidP="00546B13">
      <w:pPr>
        <w:jc w:val="both"/>
        <w:rPr>
          <w:rFonts w:eastAsia="Calibri"/>
          <w:lang w:eastAsia="en-US"/>
        </w:rPr>
      </w:pPr>
      <w:r>
        <w:rPr>
          <w:rFonts w:eastAsia="Calibri"/>
          <w:lang w:eastAsia="en-US"/>
        </w:rPr>
        <w:tab/>
      </w:r>
      <w:r w:rsidRPr="005E51E0">
        <w:rPr>
          <w:rFonts w:eastAsia="Calibri"/>
          <w:lang w:eastAsia="en-US"/>
        </w:rPr>
        <w:t xml:space="preserve">Preventivne mjere za sprječavanje i zaštitu od diskriminacije (mjere zaštite od diskriminacije) sastoje se u tome da su postupci kojima se </w:t>
      </w:r>
      <w:r>
        <w:rPr>
          <w:rFonts w:eastAsia="Calibri"/>
          <w:lang w:eastAsia="en-US"/>
        </w:rPr>
        <w:t>službenik, namještenik</w:t>
      </w:r>
      <w:r w:rsidRPr="005E51E0">
        <w:rPr>
          <w:rFonts w:eastAsia="Calibri"/>
          <w:lang w:eastAsia="en-US"/>
        </w:rPr>
        <w:t xml:space="preserve"> ili osoba koja traži zaposlenje na bilo koji način diskriminira smatraju povredama obveze iz radnog odnosa, da osoba koja smatra da je diskriminirana ima pravo Poslodavcu, odnosno osobi koja je odlukom Poslodavca ovlaštena za primanje i rješavanje pritužbi zbog uznemiravanja podnijeti pritužbu zbog povrede zabrane diskriminacije</w:t>
      </w:r>
      <w:r w:rsidR="00891D32">
        <w:rPr>
          <w:rFonts w:eastAsia="Calibri"/>
          <w:lang w:eastAsia="en-US"/>
        </w:rPr>
        <w:t>,</w:t>
      </w:r>
      <w:r w:rsidRPr="005E51E0">
        <w:rPr>
          <w:rFonts w:eastAsia="Calibri"/>
          <w:lang w:eastAsia="en-US"/>
        </w:rPr>
        <w:t xml:space="preserve"> te je ta osoba dužna u povodu pritužbe postupati kao i povodu pritužbe zbog uznemiravanja.</w:t>
      </w:r>
    </w:p>
    <w:p w14:paraId="299397A8" w14:textId="77777777" w:rsidR="00546B13" w:rsidRDefault="00546B13" w:rsidP="00546B13">
      <w:pPr>
        <w:jc w:val="both"/>
        <w:rPr>
          <w:rFonts w:eastAsia="Calibri"/>
          <w:lang w:eastAsia="en-US"/>
        </w:rPr>
      </w:pPr>
    </w:p>
    <w:p w14:paraId="1E2DDB94" w14:textId="571B12F9" w:rsidR="00546B13" w:rsidRPr="007B431A" w:rsidRDefault="00546B13" w:rsidP="00546B13">
      <w:pPr>
        <w:jc w:val="center"/>
        <w:rPr>
          <w:rFonts w:eastAsia="Calibri"/>
          <w:b/>
          <w:bCs/>
          <w:lang w:eastAsia="en-US"/>
        </w:rPr>
      </w:pPr>
      <w:r w:rsidRPr="007B431A">
        <w:rPr>
          <w:rFonts w:eastAsia="Calibri"/>
          <w:b/>
          <w:bCs/>
          <w:lang w:eastAsia="en-US"/>
        </w:rPr>
        <w:t xml:space="preserve">Članak </w:t>
      </w:r>
      <w:r w:rsidR="007053B5">
        <w:rPr>
          <w:rFonts w:eastAsia="Calibri"/>
          <w:b/>
          <w:bCs/>
          <w:lang w:eastAsia="en-US"/>
        </w:rPr>
        <w:t>47</w:t>
      </w:r>
      <w:r w:rsidRPr="007B431A">
        <w:rPr>
          <w:rFonts w:eastAsia="Calibri"/>
          <w:b/>
          <w:bCs/>
          <w:lang w:eastAsia="en-US"/>
        </w:rPr>
        <w:t>.</w:t>
      </w:r>
    </w:p>
    <w:p w14:paraId="604D848C" w14:textId="77777777" w:rsidR="00546B13" w:rsidRPr="005E51E0" w:rsidRDefault="00546B13" w:rsidP="00546B13">
      <w:pPr>
        <w:jc w:val="both"/>
        <w:rPr>
          <w:rFonts w:eastAsia="Calibri"/>
          <w:lang w:eastAsia="en-US"/>
        </w:rPr>
      </w:pPr>
    </w:p>
    <w:p w14:paraId="18E2C927" w14:textId="77777777" w:rsidR="00546B13" w:rsidRPr="005E51E0" w:rsidRDefault="00546B13" w:rsidP="00546B13">
      <w:pPr>
        <w:jc w:val="both"/>
        <w:rPr>
          <w:rFonts w:eastAsia="Calibri"/>
          <w:lang w:eastAsia="en-US"/>
        </w:rPr>
      </w:pPr>
      <w:r w:rsidRPr="005E51E0">
        <w:rPr>
          <w:rFonts w:eastAsia="Calibri"/>
          <w:lang w:eastAsia="en-US"/>
        </w:rPr>
        <w:tab/>
        <w:t>Poslodavac je dužan zaštititi dostojanstvo</w:t>
      </w:r>
      <w:r>
        <w:rPr>
          <w:rFonts w:eastAsia="Calibri"/>
          <w:lang w:eastAsia="en-US"/>
        </w:rPr>
        <w:t xml:space="preserve"> službenika i namještenika</w:t>
      </w:r>
      <w:r w:rsidRPr="005E51E0">
        <w:rPr>
          <w:rFonts w:eastAsia="Calibri"/>
          <w:lang w:eastAsia="en-US"/>
        </w:rPr>
        <w:t xml:space="preserve"> za vrijeme obavljanja rada, tako da mu osigura uvjete rada u kojima neće biti izloženi uznemiravanju ili spolnom uznemiravanju, što uključuje i poduzimanje preventivnih mjera.</w:t>
      </w:r>
    </w:p>
    <w:p w14:paraId="4F4B8BEC" w14:textId="61A44920" w:rsidR="00546B13" w:rsidRPr="005E51E0" w:rsidRDefault="00546B13" w:rsidP="00546B13">
      <w:pPr>
        <w:jc w:val="both"/>
        <w:rPr>
          <w:rFonts w:eastAsia="Calibri"/>
          <w:lang w:eastAsia="en-US"/>
        </w:rPr>
      </w:pPr>
      <w:r>
        <w:rPr>
          <w:rFonts w:eastAsia="Calibri"/>
          <w:lang w:eastAsia="en-US"/>
        </w:rPr>
        <w:tab/>
      </w:r>
      <w:r w:rsidRPr="005E51E0">
        <w:rPr>
          <w:rFonts w:eastAsia="Calibri"/>
          <w:lang w:eastAsia="en-US"/>
        </w:rPr>
        <w:t>Ponašanja koja mogu uzrokovati uznemiravanje ili spolno uznemiravanje uključuju sljedeće:</w:t>
      </w:r>
    </w:p>
    <w:p w14:paraId="2043C3C3" w14:textId="77777777" w:rsidR="00546B13" w:rsidRPr="005E51E0"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neprimjeren tjelesni kontakt spolne naravi,</w:t>
      </w:r>
    </w:p>
    <w:p w14:paraId="62B9E050" w14:textId="77777777" w:rsidR="00546B13" w:rsidRPr="005E51E0"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 xml:space="preserve"> nedolične prijedloge spolne i druge naravi,</w:t>
      </w:r>
    </w:p>
    <w:p w14:paraId="0FDF3A0D" w14:textId="77777777" w:rsidR="00546B13"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 xml:space="preserve">uznemirujuće telefonske pozive, poruke e-pošte, SMS ili MMS poruke, pisma, dopise </w:t>
      </w:r>
      <w:r>
        <w:rPr>
          <w:rFonts w:eastAsia="Calibri"/>
          <w:lang w:eastAsia="en-US"/>
        </w:rPr>
        <w:tab/>
        <w:t xml:space="preserve">  </w:t>
      </w:r>
      <w:r w:rsidRPr="005E51E0">
        <w:rPr>
          <w:rFonts w:eastAsia="Calibri"/>
          <w:lang w:eastAsia="en-US"/>
        </w:rPr>
        <w:t>itd.</w:t>
      </w:r>
    </w:p>
    <w:p w14:paraId="01C2C82A" w14:textId="77777777" w:rsidR="00546B13"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upotrebu nepriličnih izraza i neprimjerenog tona u ophođenju,</w:t>
      </w:r>
    </w:p>
    <w:p w14:paraId="288592A8" w14:textId="77777777" w:rsidR="00546B13" w:rsidRPr="005E51E0"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 xml:space="preserve">iznošenje lošeg mišljenja o intelektualnim sposobnostima </w:t>
      </w:r>
      <w:r>
        <w:rPr>
          <w:rFonts w:eastAsia="Calibri"/>
          <w:lang w:eastAsia="en-US"/>
        </w:rPr>
        <w:t>službenika i namještenika</w:t>
      </w:r>
      <w:r w:rsidRPr="005E51E0">
        <w:rPr>
          <w:rFonts w:eastAsia="Calibri"/>
          <w:lang w:eastAsia="en-US"/>
        </w:rPr>
        <w:t>,</w:t>
      </w:r>
    </w:p>
    <w:p w14:paraId="2757EEA2" w14:textId="77777777" w:rsidR="00546B13" w:rsidRPr="005E51E0"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 xml:space="preserve">zastrašivanje </w:t>
      </w:r>
      <w:r>
        <w:rPr>
          <w:rFonts w:eastAsia="Calibri"/>
          <w:lang w:eastAsia="en-US"/>
        </w:rPr>
        <w:t>službenika i namještenika</w:t>
      </w:r>
      <w:r w:rsidRPr="005E51E0">
        <w:rPr>
          <w:rFonts w:eastAsia="Calibri"/>
          <w:lang w:eastAsia="en-US"/>
        </w:rPr>
        <w:t>,</w:t>
      </w:r>
    </w:p>
    <w:p w14:paraId="736A7EC9" w14:textId="77777777" w:rsidR="00546B13" w:rsidRPr="006F3D9E" w:rsidRDefault="00546B13" w:rsidP="00546B13">
      <w:pPr>
        <w:jc w:val="both"/>
        <w:rPr>
          <w:rFonts w:eastAsia="Calibri"/>
          <w:lang w:eastAsia="en-US"/>
        </w:rPr>
      </w:pPr>
      <w:r>
        <w:rPr>
          <w:rFonts w:eastAsia="Calibri"/>
          <w:lang w:eastAsia="en-US"/>
        </w:rPr>
        <w:tab/>
        <w:t xml:space="preserve">- </w:t>
      </w:r>
      <w:r w:rsidRPr="005E51E0">
        <w:rPr>
          <w:rFonts w:eastAsia="Calibri"/>
          <w:lang w:eastAsia="en-US"/>
        </w:rPr>
        <w:t xml:space="preserve">ponižavanje </w:t>
      </w:r>
      <w:r>
        <w:rPr>
          <w:rFonts w:eastAsia="Calibri"/>
          <w:lang w:eastAsia="en-US"/>
        </w:rPr>
        <w:t>službenika i namještenika.</w:t>
      </w:r>
    </w:p>
    <w:p w14:paraId="578EDF3A" w14:textId="769648E2" w:rsidR="00546B13" w:rsidRDefault="00546B13" w:rsidP="00891D32">
      <w:pPr>
        <w:spacing w:after="200"/>
        <w:ind w:firstLine="708"/>
        <w:jc w:val="both"/>
        <w:rPr>
          <w:rFonts w:eastAsia="Calibri"/>
          <w:lang w:eastAsia="en-US"/>
        </w:rPr>
      </w:pPr>
      <w:r w:rsidRPr="005E51E0">
        <w:rPr>
          <w:rFonts w:eastAsia="Calibri"/>
          <w:lang w:eastAsia="en-US"/>
        </w:rPr>
        <w:t>Uznemiravanje ili spolno uznemiravanje predstavlja povredu obveze iz radnog odnosa.</w:t>
      </w:r>
    </w:p>
    <w:p w14:paraId="1F1697CD" w14:textId="0E9BEBA8" w:rsidR="00546B13" w:rsidRPr="00D953CB" w:rsidRDefault="00546B13" w:rsidP="00546B13">
      <w:pPr>
        <w:spacing w:after="200"/>
        <w:jc w:val="center"/>
        <w:rPr>
          <w:rFonts w:eastAsia="Calibri"/>
          <w:b/>
          <w:bCs/>
          <w:lang w:eastAsia="en-US"/>
        </w:rPr>
      </w:pPr>
      <w:r w:rsidRPr="00D953CB">
        <w:rPr>
          <w:rFonts w:eastAsia="Calibri"/>
          <w:b/>
          <w:bCs/>
          <w:lang w:eastAsia="en-US"/>
        </w:rPr>
        <w:t xml:space="preserve">Članak </w:t>
      </w:r>
      <w:r w:rsidR="007053B5">
        <w:rPr>
          <w:rFonts w:eastAsia="Calibri"/>
          <w:b/>
          <w:bCs/>
          <w:lang w:eastAsia="en-US"/>
        </w:rPr>
        <w:t>48</w:t>
      </w:r>
      <w:r w:rsidRPr="00D953CB">
        <w:rPr>
          <w:rFonts w:eastAsia="Calibri"/>
          <w:b/>
          <w:bCs/>
          <w:lang w:eastAsia="en-US"/>
        </w:rPr>
        <w:t>.</w:t>
      </w:r>
    </w:p>
    <w:p w14:paraId="40CA643F" w14:textId="77777777" w:rsidR="00546B13" w:rsidRPr="005E51E0" w:rsidRDefault="00546B13" w:rsidP="00546B13">
      <w:pPr>
        <w:jc w:val="both"/>
        <w:rPr>
          <w:rFonts w:eastAsia="Calibri"/>
          <w:lang w:eastAsia="en-US"/>
        </w:rPr>
      </w:pPr>
      <w:r>
        <w:rPr>
          <w:rFonts w:eastAsia="Calibri"/>
          <w:lang w:eastAsia="en-US"/>
        </w:rPr>
        <w:tab/>
        <w:t>Gradonačelnik</w:t>
      </w:r>
      <w:r w:rsidRPr="005E51E0">
        <w:rPr>
          <w:rFonts w:eastAsia="Calibri"/>
          <w:lang w:eastAsia="en-US"/>
        </w:rPr>
        <w:t xml:space="preserve"> imenuje </w:t>
      </w:r>
      <w:r>
        <w:rPr>
          <w:rFonts w:eastAsia="Calibri"/>
          <w:lang w:eastAsia="en-US"/>
        </w:rPr>
        <w:t>osobu za zaštitu dostojanstva koja je uz njega</w:t>
      </w:r>
      <w:r w:rsidRPr="005E51E0">
        <w:rPr>
          <w:rFonts w:eastAsia="Calibri"/>
          <w:lang w:eastAsia="en-US"/>
        </w:rPr>
        <w:t xml:space="preserve"> ovlašten</w:t>
      </w:r>
      <w:r>
        <w:rPr>
          <w:rFonts w:eastAsia="Calibri"/>
          <w:lang w:eastAsia="en-US"/>
        </w:rPr>
        <w:t>a</w:t>
      </w:r>
      <w:r w:rsidRPr="005E51E0">
        <w:rPr>
          <w:rFonts w:eastAsia="Calibri"/>
          <w:lang w:eastAsia="en-US"/>
        </w:rPr>
        <w:t xml:space="preserve"> za primanje i rješavanje pritužbi, s tim da </w:t>
      </w:r>
      <w:r>
        <w:rPr>
          <w:rFonts w:eastAsia="Calibri"/>
          <w:lang w:eastAsia="en-US"/>
        </w:rPr>
        <w:t xml:space="preserve">ta </w:t>
      </w:r>
      <w:r w:rsidRPr="005E51E0">
        <w:rPr>
          <w:rFonts w:eastAsia="Calibri"/>
          <w:lang w:eastAsia="en-US"/>
        </w:rPr>
        <w:t>osob</w:t>
      </w:r>
      <w:r>
        <w:rPr>
          <w:rFonts w:eastAsia="Calibri"/>
          <w:lang w:eastAsia="en-US"/>
        </w:rPr>
        <w:t xml:space="preserve">a </w:t>
      </w:r>
      <w:r w:rsidRPr="005E51E0">
        <w:rPr>
          <w:rFonts w:eastAsia="Calibri"/>
          <w:lang w:eastAsia="en-US"/>
        </w:rPr>
        <w:t>mora dati svoju suglasnost za imenovanje.</w:t>
      </w:r>
    </w:p>
    <w:p w14:paraId="2F749762" w14:textId="77777777" w:rsidR="00546B13" w:rsidRPr="005E51E0" w:rsidRDefault="00546B13" w:rsidP="00546B13">
      <w:pPr>
        <w:jc w:val="both"/>
        <w:rPr>
          <w:rFonts w:eastAsia="Calibri"/>
          <w:lang w:eastAsia="en-US"/>
        </w:rPr>
      </w:pPr>
      <w:r>
        <w:rPr>
          <w:rFonts w:eastAsia="Calibri"/>
          <w:lang w:eastAsia="en-US"/>
        </w:rPr>
        <w:tab/>
        <w:t>Gradonačelnik</w:t>
      </w:r>
      <w:r w:rsidRPr="005E51E0">
        <w:rPr>
          <w:rFonts w:eastAsia="Calibri"/>
          <w:lang w:eastAsia="en-US"/>
        </w:rPr>
        <w:t xml:space="preserve"> će kod imenovanja osob</w:t>
      </w:r>
      <w:r>
        <w:rPr>
          <w:rFonts w:eastAsia="Calibri"/>
          <w:lang w:eastAsia="en-US"/>
        </w:rPr>
        <w:t>e</w:t>
      </w:r>
      <w:r w:rsidRPr="005E51E0">
        <w:rPr>
          <w:rFonts w:eastAsia="Calibri"/>
          <w:lang w:eastAsia="en-US"/>
        </w:rPr>
        <w:t xml:space="preserve"> iz stavka 1. ovoga članka voditi računa da se radi o </w:t>
      </w:r>
      <w:r>
        <w:rPr>
          <w:rFonts w:eastAsia="Calibri"/>
          <w:lang w:eastAsia="en-US"/>
        </w:rPr>
        <w:t>službeniku</w:t>
      </w:r>
      <w:r w:rsidRPr="005E51E0">
        <w:rPr>
          <w:rFonts w:eastAsia="Calibri"/>
          <w:lang w:eastAsia="en-US"/>
        </w:rPr>
        <w:t xml:space="preserve"> za koje</w:t>
      </w:r>
      <w:r>
        <w:rPr>
          <w:rFonts w:eastAsia="Calibri"/>
          <w:lang w:eastAsia="en-US"/>
        </w:rPr>
        <w:t>g</w:t>
      </w:r>
      <w:r w:rsidRPr="005E51E0">
        <w:rPr>
          <w:rFonts w:eastAsia="Calibri"/>
          <w:lang w:eastAsia="en-US"/>
        </w:rPr>
        <w:t xml:space="preserve"> pretpostavlja da uživa povjerenje </w:t>
      </w:r>
      <w:r>
        <w:rPr>
          <w:rFonts w:eastAsia="Calibri"/>
          <w:lang w:eastAsia="en-US"/>
        </w:rPr>
        <w:t>ostalih zaposlenika</w:t>
      </w:r>
      <w:r w:rsidRPr="005E51E0">
        <w:rPr>
          <w:rFonts w:eastAsia="Calibri"/>
          <w:lang w:eastAsia="en-US"/>
        </w:rPr>
        <w:t xml:space="preserve">. </w:t>
      </w:r>
    </w:p>
    <w:p w14:paraId="26E063EB" w14:textId="77777777" w:rsidR="00546B13" w:rsidRDefault="00546B13" w:rsidP="00546B13">
      <w:pPr>
        <w:jc w:val="both"/>
        <w:rPr>
          <w:rFonts w:eastAsia="Calibri"/>
          <w:lang w:eastAsia="en-US"/>
        </w:rPr>
      </w:pPr>
      <w:r>
        <w:rPr>
          <w:rFonts w:eastAsia="Calibri"/>
          <w:lang w:eastAsia="en-US"/>
        </w:rPr>
        <w:tab/>
      </w:r>
      <w:r w:rsidRPr="005E51E0">
        <w:rPr>
          <w:rFonts w:eastAsia="Calibri"/>
          <w:lang w:eastAsia="en-US"/>
        </w:rPr>
        <w:t>Odluka o imenovanju osob</w:t>
      </w:r>
      <w:r>
        <w:rPr>
          <w:rFonts w:eastAsia="Calibri"/>
          <w:lang w:eastAsia="en-US"/>
        </w:rPr>
        <w:t>e</w:t>
      </w:r>
      <w:r w:rsidRPr="005E51E0">
        <w:rPr>
          <w:rFonts w:eastAsia="Calibri"/>
          <w:lang w:eastAsia="en-US"/>
        </w:rPr>
        <w:t xml:space="preserve"> za zaštitu dostojanstva radnika stavit će se na oglasnu ploču</w:t>
      </w:r>
      <w:r>
        <w:rPr>
          <w:rFonts w:eastAsia="Calibri"/>
          <w:lang w:eastAsia="en-US"/>
        </w:rPr>
        <w:t>, a</w:t>
      </w:r>
      <w:r w:rsidRPr="005E51E0">
        <w:rPr>
          <w:rFonts w:eastAsia="Calibri"/>
          <w:lang w:eastAsia="en-US"/>
        </w:rPr>
        <w:t xml:space="preserve"> informacij</w:t>
      </w:r>
      <w:r>
        <w:rPr>
          <w:rFonts w:eastAsia="Calibri"/>
          <w:lang w:eastAsia="en-US"/>
        </w:rPr>
        <w:t>a</w:t>
      </w:r>
      <w:r w:rsidRPr="005E51E0">
        <w:rPr>
          <w:rFonts w:eastAsia="Calibri"/>
          <w:lang w:eastAsia="en-US"/>
        </w:rPr>
        <w:t xml:space="preserve"> o tome dostaviti </w:t>
      </w:r>
      <w:r>
        <w:rPr>
          <w:rFonts w:eastAsia="Calibri"/>
          <w:lang w:eastAsia="en-US"/>
        </w:rPr>
        <w:t>svim službenicima i namještenicima.</w:t>
      </w:r>
    </w:p>
    <w:p w14:paraId="0965F5A2" w14:textId="77777777" w:rsidR="00546B13" w:rsidRDefault="00546B13" w:rsidP="00546B13">
      <w:pPr>
        <w:jc w:val="both"/>
        <w:rPr>
          <w:rFonts w:eastAsia="Calibri"/>
          <w:lang w:eastAsia="en-US"/>
        </w:rPr>
      </w:pPr>
    </w:p>
    <w:p w14:paraId="278CF15D" w14:textId="0D2F6E60"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49</w:t>
      </w:r>
      <w:r w:rsidRPr="00B71AA5">
        <w:rPr>
          <w:rFonts w:eastAsia="Calibri"/>
          <w:b/>
          <w:bCs/>
          <w:lang w:eastAsia="en-US"/>
        </w:rPr>
        <w:t>.</w:t>
      </w:r>
    </w:p>
    <w:p w14:paraId="267C6634" w14:textId="785DA372" w:rsidR="00546B13" w:rsidRDefault="00546B13" w:rsidP="00546B13">
      <w:pPr>
        <w:jc w:val="both"/>
        <w:rPr>
          <w:rFonts w:eastAsia="Calibri"/>
          <w:lang w:eastAsia="en-US"/>
        </w:rPr>
      </w:pPr>
      <w:r w:rsidRPr="005E51E0">
        <w:rPr>
          <w:rFonts w:eastAsia="Calibri"/>
          <w:lang w:eastAsia="en-US"/>
        </w:rPr>
        <w:tab/>
      </w:r>
      <w:r w:rsidRPr="003F6128">
        <w:rPr>
          <w:rFonts w:eastAsia="Calibri"/>
          <w:lang w:eastAsia="en-US"/>
        </w:rPr>
        <w:t xml:space="preserve">Kada osoba </w:t>
      </w:r>
      <w:r>
        <w:rPr>
          <w:rFonts w:eastAsia="Calibri"/>
          <w:lang w:eastAsia="en-US"/>
        </w:rPr>
        <w:t>za zaštitu dostojanstva</w:t>
      </w:r>
      <w:r w:rsidRPr="003F6128">
        <w:rPr>
          <w:rFonts w:eastAsia="Calibri"/>
          <w:lang w:eastAsia="en-US"/>
        </w:rPr>
        <w:t xml:space="preserve"> primi pritužbu vezano za zaštitu dostojanstva </w:t>
      </w:r>
      <w:r>
        <w:rPr>
          <w:rFonts w:eastAsia="Calibri"/>
          <w:lang w:eastAsia="en-US"/>
        </w:rPr>
        <w:t>službenika ili namještenika</w:t>
      </w:r>
      <w:r w:rsidRPr="003F6128">
        <w:rPr>
          <w:rFonts w:eastAsia="Calibri"/>
          <w:lang w:eastAsia="en-US"/>
        </w:rPr>
        <w:t>, dužna je u roku od 8 dana od dostave pritužbe ispitati pritužbu i poduzeti potrebne mjere radi sprječavanja nastavka uznemiravanja ili spolnog uznemiravanja</w:t>
      </w:r>
      <w:r w:rsidR="00891D32">
        <w:rPr>
          <w:rFonts w:eastAsia="Calibri"/>
          <w:lang w:eastAsia="en-US"/>
        </w:rPr>
        <w:t>,</w:t>
      </w:r>
      <w:r w:rsidRPr="003F6128">
        <w:rPr>
          <w:rFonts w:eastAsia="Calibri"/>
          <w:lang w:eastAsia="en-US"/>
        </w:rPr>
        <w:t xml:space="preserve"> ako utvrdi da ono postoji.</w:t>
      </w:r>
    </w:p>
    <w:p w14:paraId="0D698F38" w14:textId="77777777" w:rsidR="00546B13" w:rsidRDefault="00546B13" w:rsidP="00546B13">
      <w:pPr>
        <w:jc w:val="both"/>
        <w:rPr>
          <w:rFonts w:eastAsia="Calibri"/>
          <w:lang w:eastAsia="en-US"/>
        </w:rPr>
      </w:pPr>
      <w:r>
        <w:rPr>
          <w:rFonts w:eastAsia="Calibri"/>
          <w:lang w:eastAsia="en-US"/>
        </w:rPr>
        <w:tab/>
      </w:r>
      <w:r w:rsidRPr="003F6128">
        <w:rPr>
          <w:rFonts w:eastAsia="Calibri"/>
          <w:lang w:eastAsia="en-US"/>
        </w:rPr>
        <w:t>U postupku ispitivanja i rješavanja pritužbe ispitat će se službenika</w:t>
      </w:r>
      <w:r>
        <w:rPr>
          <w:rFonts w:eastAsia="Calibri"/>
          <w:lang w:eastAsia="en-US"/>
        </w:rPr>
        <w:t xml:space="preserve"> odnosno namještenika</w:t>
      </w:r>
      <w:r w:rsidRPr="003F6128">
        <w:rPr>
          <w:rFonts w:eastAsia="Calibri"/>
          <w:lang w:eastAsia="en-US"/>
        </w:rPr>
        <w:t xml:space="preserve"> koji je pritužbu podnio, osobu na koju se pritužba odnosi, a ako je to nužno radi </w:t>
      </w:r>
      <w:r w:rsidRPr="003F6128">
        <w:rPr>
          <w:rFonts w:eastAsia="Calibri"/>
          <w:lang w:eastAsia="en-US"/>
        </w:rPr>
        <w:lastRenderedPageBreak/>
        <w:t>potpunog i istinitog utvrđivanja činjenica, i druge osobe koje o predmetu pritužbe mogu imati saznanja, te izvesti druge dokaze.</w:t>
      </w:r>
    </w:p>
    <w:p w14:paraId="25A7FEE8" w14:textId="77777777" w:rsidR="00546B13" w:rsidRDefault="00546B13" w:rsidP="00546B13">
      <w:pPr>
        <w:jc w:val="both"/>
        <w:rPr>
          <w:rFonts w:eastAsia="Calibri"/>
          <w:lang w:eastAsia="en-US"/>
        </w:rPr>
      </w:pPr>
    </w:p>
    <w:p w14:paraId="38EAE086" w14:textId="40C51CF8"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50</w:t>
      </w:r>
      <w:r w:rsidRPr="00B71AA5">
        <w:rPr>
          <w:rFonts w:eastAsia="Calibri"/>
          <w:b/>
          <w:bCs/>
          <w:lang w:eastAsia="en-US"/>
        </w:rPr>
        <w:t>.</w:t>
      </w:r>
    </w:p>
    <w:p w14:paraId="28C4C0E9" w14:textId="0118366C" w:rsidR="00891D32" w:rsidRPr="003F6128" w:rsidRDefault="00546B13" w:rsidP="00546B13">
      <w:pPr>
        <w:spacing w:after="200"/>
        <w:jc w:val="both"/>
        <w:rPr>
          <w:rFonts w:eastAsia="Calibri"/>
          <w:lang w:eastAsia="en-US"/>
        </w:rPr>
      </w:pPr>
      <w:r>
        <w:rPr>
          <w:rFonts w:eastAsia="Calibri"/>
          <w:lang w:eastAsia="en-US"/>
        </w:rPr>
        <w:tab/>
      </w:r>
      <w:r w:rsidRPr="003F6128">
        <w:rPr>
          <w:rFonts w:eastAsia="Calibri"/>
          <w:lang w:eastAsia="en-US"/>
        </w:rPr>
        <w:t>O svakoj provedenoj radnji i iskazu tijekom postupka ispitivanja pritužbe sastavlja se zapisnik koji potpisuje ovlaštena osoba i sudioni</w:t>
      </w:r>
      <w:r w:rsidR="00891D32">
        <w:rPr>
          <w:rFonts w:eastAsia="Calibri"/>
          <w:lang w:eastAsia="en-US"/>
        </w:rPr>
        <w:t>ci</w:t>
      </w:r>
      <w:r w:rsidR="00631CC9">
        <w:rPr>
          <w:rFonts w:eastAsia="Calibri"/>
          <w:lang w:eastAsia="en-US"/>
        </w:rPr>
        <w:t xml:space="preserve"> postupka</w:t>
      </w:r>
      <w:r w:rsidR="00891D32">
        <w:rPr>
          <w:rFonts w:eastAsia="Calibri"/>
          <w:lang w:eastAsia="en-US"/>
        </w:rPr>
        <w:t>.</w:t>
      </w:r>
    </w:p>
    <w:p w14:paraId="1199B177" w14:textId="6B7F5A5E"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51</w:t>
      </w:r>
      <w:r w:rsidRPr="00B71AA5">
        <w:rPr>
          <w:rFonts w:eastAsia="Calibri"/>
          <w:b/>
          <w:bCs/>
          <w:lang w:eastAsia="en-US"/>
        </w:rPr>
        <w:t>.</w:t>
      </w:r>
    </w:p>
    <w:p w14:paraId="5039DE79" w14:textId="649C8092" w:rsidR="00546B13" w:rsidRPr="003F6128" w:rsidRDefault="00546B13" w:rsidP="00546B13">
      <w:pPr>
        <w:spacing w:after="200"/>
        <w:jc w:val="both"/>
        <w:rPr>
          <w:rFonts w:eastAsia="Calibri"/>
          <w:lang w:eastAsia="en-US"/>
        </w:rPr>
      </w:pPr>
      <w:r>
        <w:rPr>
          <w:rFonts w:eastAsia="Calibri"/>
          <w:lang w:eastAsia="en-US"/>
        </w:rPr>
        <w:tab/>
      </w:r>
      <w:r w:rsidRPr="003F6128">
        <w:rPr>
          <w:rFonts w:eastAsia="Calibri"/>
          <w:lang w:eastAsia="en-US"/>
        </w:rPr>
        <w:t xml:space="preserve">Ako </w:t>
      </w:r>
      <w:r>
        <w:rPr>
          <w:rFonts w:eastAsia="Calibri"/>
          <w:lang w:eastAsia="en-US"/>
        </w:rPr>
        <w:t>P</w:t>
      </w:r>
      <w:r w:rsidRPr="003F6128">
        <w:rPr>
          <w:rFonts w:eastAsia="Calibri"/>
          <w:lang w:eastAsia="en-US"/>
        </w:rPr>
        <w:t xml:space="preserve">oslodavac u roku iz  članka </w:t>
      </w:r>
      <w:r w:rsidR="00891D32">
        <w:rPr>
          <w:rFonts w:eastAsia="Calibri"/>
          <w:lang w:eastAsia="en-US"/>
        </w:rPr>
        <w:t>49</w:t>
      </w:r>
      <w:r w:rsidRPr="003F6128">
        <w:rPr>
          <w:rFonts w:eastAsia="Calibri"/>
          <w:lang w:eastAsia="en-US"/>
        </w:rPr>
        <w:t>. ovog Pravilnika ne poduzme mjere za sprječavanje uznemiravanja ili spolnog uznemiravanja ili ako su mjere koje je poduzeo očito neprimjerene, službenik</w:t>
      </w:r>
      <w:r w:rsidR="00891D32">
        <w:rPr>
          <w:rFonts w:eastAsia="Calibri"/>
          <w:lang w:eastAsia="en-US"/>
        </w:rPr>
        <w:t xml:space="preserve"> ili </w:t>
      </w:r>
      <w:r>
        <w:rPr>
          <w:rFonts w:eastAsia="Calibri"/>
          <w:lang w:eastAsia="en-US"/>
        </w:rPr>
        <w:t>namještenik</w:t>
      </w:r>
      <w:r w:rsidRPr="003F6128">
        <w:rPr>
          <w:rFonts w:eastAsia="Calibri"/>
          <w:lang w:eastAsia="en-US"/>
        </w:rPr>
        <w:t xml:space="preserve"> koji je uznemiravan ili spolno uznemiravan ima pravo prekinuti rad dok mu se ne osigura zaštita, pod uvjetom da je u daljnjem roku od 8 dana zatražio zaštitu pred nadležnim sudom.</w:t>
      </w:r>
    </w:p>
    <w:p w14:paraId="5718A34B" w14:textId="66328773"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52</w:t>
      </w:r>
      <w:r w:rsidRPr="00B71AA5">
        <w:rPr>
          <w:rFonts w:eastAsia="Calibri"/>
          <w:b/>
          <w:bCs/>
          <w:lang w:eastAsia="en-US"/>
        </w:rPr>
        <w:t>.</w:t>
      </w:r>
    </w:p>
    <w:p w14:paraId="673D5E31" w14:textId="438F5CF3" w:rsidR="00546B13" w:rsidRPr="003F6128" w:rsidRDefault="00546B13" w:rsidP="00546B13">
      <w:pPr>
        <w:spacing w:after="200"/>
        <w:jc w:val="both"/>
        <w:rPr>
          <w:rFonts w:eastAsia="Calibri"/>
          <w:lang w:eastAsia="en-US"/>
        </w:rPr>
      </w:pPr>
      <w:r>
        <w:rPr>
          <w:rFonts w:eastAsia="Calibri"/>
          <w:lang w:eastAsia="en-US"/>
        </w:rPr>
        <w:tab/>
      </w:r>
      <w:r w:rsidRPr="003F6128">
        <w:rPr>
          <w:rFonts w:eastAsia="Calibri"/>
          <w:lang w:eastAsia="en-US"/>
        </w:rPr>
        <w:t>Ako postoje okolnosti zbog kojih nije opravdano očekivati da će se zaštititi dostojanstvo službenika</w:t>
      </w:r>
      <w:r w:rsidR="00891D32">
        <w:rPr>
          <w:rFonts w:eastAsia="Calibri"/>
          <w:lang w:eastAsia="en-US"/>
        </w:rPr>
        <w:t xml:space="preserve"> ili </w:t>
      </w:r>
      <w:r>
        <w:rPr>
          <w:rFonts w:eastAsia="Calibri"/>
          <w:lang w:eastAsia="en-US"/>
        </w:rPr>
        <w:t>namještenika</w:t>
      </w:r>
      <w:r w:rsidRPr="003F6128">
        <w:rPr>
          <w:rFonts w:eastAsia="Calibri"/>
          <w:lang w:eastAsia="en-US"/>
        </w:rPr>
        <w:t>, službenik</w:t>
      </w:r>
      <w:r w:rsidR="00891D32">
        <w:rPr>
          <w:rFonts w:eastAsia="Calibri"/>
          <w:lang w:eastAsia="en-US"/>
        </w:rPr>
        <w:t xml:space="preserve"> ili </w:t>
      </w:r>
      <w:r>
        <w:rPr>
          <w:rFonts w:eastAsia="Calibri"/>
          <w:lang w:eastAsia="en-US"/>
        </w:rPr>
        <w:t>namještenik</w:t>
      </w:r>
      <w:r w:rsidRPr="003F6128">
        <w:rPr>
          <w:rFonts w:eastAsia="Calibri"/>
          <w:lang w:eastAsia="en-US"/>
        </w:rPr>
        <w:t xml:space="preserve"> nije dužan dostaviti pritužbu i ima pravo prekinuti rad, pod uvjetom da je zatražio zaštitu pred nadležnim sudom i o tome obavijestio </w:t>
      </w:r>
      <w:r>
        <w:rPr>
          <w:rFonts w:eastAsia="Calibri"/>
          <w:lang w:eastAsia="en-US"/>
        </w:rPr>
        <w:t>Poslodavca</w:t>
      </w:r>
      <w:r w:rsidRPr="003F6128">
        <w:rPr>
          <w:rFonts w:eastAsia="Calibri"/>
          <w:lang w:eastAsia="en-US"/>
        </w:rPr>
        <w:t xml:space="preserve"> u roku od 8 dana od dana prekida rada.</w:t>
      </w:r>
    </w:p>
    <w:p w14:paraId="385377DC" w14:textId="12D25CCB"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53</w:t>
      </w:r>
      <w:r w:rsidRPr="00B71AA5">
        <w:rPr>
          <w:rFonts w:eastAsia="Calibri"/>
          <w:b/>
          <w:bCs/>
          <w:lang w:eastAsia="en-US"/>
        </w:rPr>
        <w:t>.</w:t>
      </w:r>
    </w:p>
    <w:p w14:paraId="16B82DC3" w14:textId="18EC77A6" w:rsidR="00C77F34" w:rsidRPr="003F6128" w:rsidRDefault="00546B13" w:rsidP="00546B13">
      <w:pPr>
        <w:spacing w:after="200"/>
        <w:jc w:val="both"/>
        <w:rPr>
          <w:rFonts w:eastAsia="Calibri"/>
          <w:lang w:eastAsia="en-US"/>
        </w:rPr>
      </w:pPr>
      <w:r>
        <w:rPr>
          <w:rFonts w:eastAsia="Calibri"/>
          <w:lang w:eastAsia="en-US"/>
        </w:rPr>
        <w:tab/>
      </w:r>
      <w:r w:rsidRPr="003F6128">
        <w:rPr>
          <w:rFonts w:eastAsia="Calibri"/>
          <w:lang w:eastAsia="en-US"/>
        </w:rPr>
        <w:t xml:space="preserve">Za vrijeme prekida rada iz članka </w:t>
      </w:r>
      <w:r w:rsidR="00891D32">
        <w:rPr>
          <w:rFonts w:eastAsia="Calibri"/>
          <w:lang w:eastAsia="en-US"/>
        </w:rPr>
        <w:t>51</w:t>
      </w:r>
      <w:r w:rsidRPr="003F6128">
        <w:rPr>
          <w:rFonts w:eastAsia="Calibri"/>
          <w:lang w:eastAsia="en-US"/>
        </w:rPr>
        <w:t xml:space="preserve">. i </w:t>
      </w:r>
      <w:r w:rsidR="00891D32">
        <w:rPr>
          <w:rFonts w:eastAsia="Calibri"/>
          <w:lang w:eastAsia="en-US"/>
        </w:rPr>
        <w:t>52</w:t>
      </w:r>
      <w:r w:rsidRPr="003F6128">
        <w:rPr>
          <w:rFonts w:eastAsia="Calibri"/>
          <w:lang w:eastAsia="en-US"/>
        </w:rPr>
        <w:t>. ovog Pravilnika, službenik</w:t>
      </w:r>
      <w:r w:rsidR="00891D32">
        <w:rPr>
          <w:rFonts w:eastAsia="Calibri"/>
          <w:lang w:eastAsia="en-US"/>
        </w:rPr>
        <w:t xml:space="preserve"> ili </w:t>
      </w:r>
      <w:r>
        <w:rPr>
          <w:rFonts w:eastAsia="Calibri"/>
          <w:lang w:eastAsia="en-US"/>
        </w:rPr>
        <w:t>namještenik</w:t>
      </w:r>
      <w:r w:rsidRPr="003F6128">
        <w:rPr>
          <w:rFonts w:eastAsia="Calibri"/>
          <w:lang w:eastAsia="en-US"/>
        </w:rPr>
        <w:t xml:space="preserve"> ima pravo na naknadu plaće u iznosu plaće koju bi ostvario da je radio.</w:t>
      </w:r>
    </w:p>
    <w:p w14:paraId="689A4D9F" w14:textId="63AB79CB"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54</w:t>
      </w:r>
      <w:r w:rsidRPr="00B71AA5">
        <w:rPr>
          <w:rFonts w:eastAsia="Calibri"/>
          <w:b/>
          <w:bCs/>
          <w:lang w:eastAsia="en-US"/>
        </w:rPr>
        <w:t>.</w:t>
      </w:r>
    </w:p>
    <w:p w14:paraId="02A0C912" w14:textId="2611A8C2" w:rsidR="00546B13" w:rsidRDefault="00546B13" w:rsidP="00546B13">
      <w:pPr>
        <w:spacing w:after="200"/>
        <w:jc w:val="both"/>
        <w:rPr>
          <w:rFonts w:eastAsia="Calibri"/>
          <w:lang w:eastAsia="en-US"/>
        </w:rPr>
      </w:pPr>
      <w:r>
        <w:rPr>
          <w:rFonts w:eastAsia="Calibri"/>
          <w:lang w:eastAsia="en-US"/>
        </w:rPr>
        <w:tab/>
      </w:r>
      <w:r w:rsidRPr="003F6128">
        <w:rPr>
          <w:rFonts w:eastAsia="Calibri"/>
          <w:lang w:eastAsia="en-US"/>
        </w:rPr>
        <w:t>Ako je pravomoćnom sudskom odlukom utvrđeno da nije bilo povrijeđeno dostojanstvo službenika</w:t>
      </w:r>
      <w:r w:rsidR="00891D32">
        <w:rPr>
          <w:rFonts w:eastAsia="Calibri"/>
          <w:lang w:eastAsia="en-US"/>
        </w:rPr>
        <w:t xml:space="preserve"> ili </w:t>
      </w:r>
      <w:r>
        <w:rPr>
          <w:rFonts w:eastAsia="Calibri"/>
          <w:lang w:eastAsia="en-US"/>
        </w:rPr>
        <w:t>namještenika</w:t>
      </w:r>
      <w:r w:rsidRPr="003F6128">
        <w:rPr>
          <w:rFonts w:eastAsia="Calibri"/>
          <w:lang w:eastAsia="en-US"/>
        </w:rPr>
        <w:t xml:space="preserve">, Poslodavac može zahtijevati povrat isplaćene naknade iz članka </w:t>
      </w:r>
      <w:r w:rsidR="00891D32">
        <w:rPr>
          <w:rFonts w:eastAsia="Calibri"/>
          <w:lang w:eastAsia="en-US"/>
        </w:rPr>
        <w:t>53</w:t>
      </w:r>
      <w:r w:rsidRPr="003F6128">
        <w:rPr>
          <w:rFonts w:eastAsia="Calibri"/>
          <w:lang w:eastAsia="en-US"/>
        </w:rPr>
        <w:t>. ovog Pravilnika.</w:t>
      </w:r>
    </w:p>
    <w:p w14:paraId="6D4E7820" w14:textId="40202273"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55</w:t>
      </w:r>
      <w:r w:rsidRPr="00B71AA5">
        <w:rPr>
          <w:rFonts w:eastAsia="Calibri"/>
          <w:b/>
          <w:bCs/>
          <w:lang w:eastAsia="en-US"/>
        </w:rPr>
        <w:t>.</w:t>
      </w:r>
    </w:p>
    <w:p w14:paraId="13FF53CF" w14:textId="22A22AA5" w:rsidR="00C77F34" w:rsidRPr="003F6128" w:rsidRDefault="00546B13" w:rsidP="00546B13">
      <w:pPr>
        <w:spacing w:after="200"/>
        <w:jc w:val="both"/>
        <w:rPr>
          <w:rFonts w:eastAsia="Calibri"/>
          <w:lang w:eastAsia="en-US"/>
        </w:rPr>
      </w:pPr>
      <w:r>
        <w:rPr>
          <w:rFonts w:eastAsia="Calibri"/>
          <w:lang w:eastAsia="en-US"/>
        </w:rPr>
        <w:tab/>
      </w:r>
      <w:r w:rsidRPr="003F6128">
        <w:rPr>
          <w:rFonts w:eastAsia="Calibri"/>
          <w:lang w:eastAsia="en-US"/>
        </w:rPr>
        <w:t>Svi podaci utvrđeni u postupku zaštite dostojanstva službenika su tajni.</w:t>
      </w:r>
    </w:p>
    <w:p w14:paraId="5B8700E2" w14:textId="7EABDF4B" w:rsidR="00546B13" w:rsidRPr="00B71AA5" w:rsidRDefault="00546B13" w:rsidP="00546B13">
      <w:pPr>
        <w:spacing w:after="200"/>
        <w:jc w:val="center"/>
        <w:rPr>
          <w:rFonts w:eastAsia="Calibri"/>
          <w:b/>
          <w:bCs/>
          <w:lang w:eastAsia="en-US"/>
        </w:rPr>
      </w:pPr>
      <w:r w:rsidRPr="00B71AA5">
        <w:rPr>
          <w:rFonts w:eastAsia="Calibri"/>
          <w:b/>
          <w:bCs/>
          <w:lang w:eastAsia="en-US"/>
        </w:rPr>
        <w:t xml:space="preserve">Članak </w:t>
      </w:r>
      <w:r w:rsidR="007053B5">
        <w:rPr>
          <w:rFonts w:eastAsia="Calibri"/>
          <w:b/>
          <w:bCs/>
          <w:lang w:eastAsia="en-US"/>
        </w:rPr>
        <w:t>56</w:t>
      </w:r>
      <w:r w:rsidRPr="00B71AA5">
        <w:rPr>
          <w:rFonts w:eastAsia="Calibri"/>
          <w:b/>
          <w:bCs/>
          <w:lang w:eastAsia="en-US"/>
        </w:rPr>
        <w:t>.</w:t>
      </w:r>
    </w:p>
    <w:p w14:paraId="6539BE88" w14:textId="6EB6E82B" w:rsidR="00546B13" w:rsidRPr="003F6128" w:rsidRDefault="00546B13" w:rsidP="00546B13">
      <w:pPr>
        <w:jc w:val="both"/>
        <w:rPr>
          <w:rFonts w:eastAsia="Calibri"/>
          <w:lang w:eastAsia="en-US"/>
        </w:rPr>
      </w:pPr>
      <w:r>
        <w:rPr>
          <w:rFonts w:eastAsia="Calibri"/>
          <w:lang w:eastAsia="en-US"/>
        </w:rPr>
        <w:tab/>
      </w:r>
      <w:r w:rsidRPr="003F6128">
        <w:rPr>
          <w:rFonts w:eastAsia="Calibri"/>
          <w:lang w:eastAsia="en-US"/>
        </w:rPr>
        <w:t>Uzimajući u obzir sve okolnosti konkretnog slučaja, gradonačelnik, odnosno ovlaštena osoba, kada utvrdi da uznemiravanje službenika</w:t>
      </w:r>
      <w:r w:rsidR="00891D32">
        <w:rPr>
          <w:rFonts w:eastAsia="Calibri"/>
          <w:lang w:eastAsia="en-US"/>
        </w:rPr>
        <w:t xml:space="preserve"> ili </w:t>
      </w:r>
      <w:r>
        <w:rPr>
          <w:rFonts w:eastAsia="Calibri"/>
          <w:lang w:eastAsia="en-US"/>
        </w:rPr>
        <w:t>namještenika</w:t>
      </w:r>
      <w:r w:rsidRPr="003F6128">
        <w:rPr>
          <w:rFonts w:eastAsia="Calibri"/>
          <w:lang w:eastAsia="en-US"/>
        </w:rPr>
        <w:t xml:space="preserve"> postoji, predlaže neku od sljedećih mjera za zaštitu dostojanstva: </w:t>
      </w:r>
    </w:p>
    <w:p w14:paraId="71E0AD39" w14:textId="35516F50" w:rsidR="00546B13" w:rsidRPr="003F6128" w:rsidRDefault="00546B13" w:rsidP="00546B13">
      <w:pPr>
        <w:jc w:val="both"/>
        <w:rPr>
          <w:rFonts w:eastAsia="Calibri"/>
          <w:lang w:eastAsia="en-US"/>
        </w:rPr>
      </w:pPr>
      <w:r>
        <w:rPr>
          <w:rFonts w:eastAsia="Calibri"/>
          <w:lang w:eastAsia="en-US"/>
        </w:rPr>
        <w:tab/>
      </w:r>
      <w:r w:rsidRPr="003F6128">
        <w:rPr>
          <w:rFonts w:eastAsia="Calibri"/>
          <w:lang w:eastAsia="en-US"/>
        </w:rPr>
        <w:t xml:space="preserve">- razmještaj na način da se izbjegne međusobna fizička prisutnost u zajedničkom </w:t>
      </w:r>
      <w:r>
        <w:rPr>
          <w:rFonts w:eastAsia="Calibri"/>
          <w:lang w:eastAsia="en-US"/>
        </w:rPr>
        <w:tab/>
        <w:t xml:space="preserve">   </w:t>
      </w:r>
      <w:r w:rsidRPr="003F6128">
        <w:rPr>
          <w:rFonts w:eastAsia="Calibri"/>
          <w:lang w:eastAsia="en-US"/>
        </w:rPr>
        <w:t>prostoru,</w:t>
      </w:r>
    </w:p>
    <w:p w14:paraId="536259CB" w14:textId="77777777" w:rsidR="00546B13" w:rsidRPr="003F6128" w:rsidRDefault="00546B13" w:rsidP="00546B13">
      <w:pPr>
        <w:jc w:val="both"/>
        <w:rPr>
          <w:rFonts w:eastAsia="Calibri"/>
          <w:lang w:eastAsia="en-US"/>
        </w:rPr>
      </w:pPr>
      <w:r>
        <w:rPr>
          <w:rFonts w:eastAsia="Calibri"/>
          <w:lang w:eastAsia="en-US"/>
        </w:rPr>
        <w:tab/>
      </w:r>
      <w:r w:rsidRPr="003F6128">
        <w:rPr>
          <w:rFonts w:eastAsia="Calibri"/>
          <w:lang w:eastAsia="en-US"/>
        </w:rPr>
        <w:t xml:space="preserve"> - usmeno upozorenje </w:t>
      </w:r>
      <w:proofErr w:type="spellStart"/>
      <w:r w:rsidRPr="003F6128">
        <w:rPr>
          <w:rFonts w:eastAsia="Calibri"/>
          <w:lang w:eastAsia="en-US"/>
        </w:rPr>
        <w:t>uznemiravatelju</w:t>
      </w:r>
      <w:proofErr w:type="spellEnd"/>
      <w:r w:rsidRPr="003F6128">
        <w:rPr>
          <w:rFonts w:eastAsia="Calibri"/>
          <w:lang w:eastAsia="en-US"/>
        </w:rPr>
        <w:t xml:space="preserve">, </w:t>
      </w:r>
    </w:p>
    <w:p w14:paraId="7F1BA4C6" w14:textId="77777777" w:rsidR="00546B13" w:rsidRDefault="00546B13" w:rsidP="00546B13">
      <w:pPr>
        <w:jc w:val="both"/>
        <w:rPr>
          <w:rFonts w:eastAsia="Calibri"/>
          <w:lang w:eastAsia="en-US"/>
        </w:rPr>
      </w:pPr>
      <w:r>
        <w:rPr>
          <w:rFonts w:eastAsia="Calibri"/>
          <w:lang w:eastAsia="en-US"/>
        </w:rPr>
        <w:tab/>
        <w:t xml:space="preserve"> </w:t>
      </w:r>
      <w:r w:rsidRPr="003F6128">
        <w:rPr>
          <w:rFonts w:eastAsia="Calibri"/>
          <w:lang w:eastAsia="en-US"/>
        </w:rPr>
        <w:t xml:space="preserve">- pisano upozorenje </w:t>
      </w:r>
      <w:proofErr w:type="spellStart"/>
      <w:r w:rsidRPr="003F6128">
        <w:rPr>
          <w:rFonts w:eastAsia="Calibri"/>
          <w:lang w:eastAsia="en-US"/>
        </w:rPr>
        <w:t>uznemiravatelju</w:t>
      </w:r>
      <w:proofErr w:type="spellEnd"/>
      <w:r w:rsidRPr="003F6128">
        <w:rPr>
          <w:rFonts w:eastAsia="Calibri"/>
          <w:lang w:eastAsia="en-US"/>
        </w:rPr>
        <w:t xml:space="preserve">, uz najavu pokretanja postupka zbog lake </w:t>
      </w:r>
      <w:r>
        <w:rPr>
          <w:rFonts w:eastAsia="Calibri"/>
          <w:lang w:eastAsia="en-US"/>
        </w:rPr>
        <w:t xml:space="preserve"> </w:t>
      </w:r>
    </w:p>
    <w:p w14:paraId="628D2C93" w14:textId="2355572F" w:rsidR="00546B13" w:rsidRPr="003F6128" w:rsidRDefault="00546B13" w:rsidP="00546B13">
      <w:pPr>
        <w:jc w:val="both"/>
        <w:rPr>
          <w:rFonts w:eastAsia="Calibri"/>
          <w:lang w:eastAsia="en-US"/>
        </w:rPr>
      </w:pPr>
      <w:r>
        <w:rPr>
          <w:rFonts w:eastAsia="Calibri"/>
          <w:lang w:eastAsia="en-US"/>
        </w:rPr>
        <w:t xml:space="preserve">               </w:t>
      </w:r>
      <w:r w:rsidRPr="003F6128">
        <w:rPr>
          <w:rFonts w:eastAsia="Calibri"/>
          <w:lang w:eastAsia="en-US"/>
        </w:rPr>
        <w:t>povrede službene dužnosti</w:t>
      </w:r>
      <w:r w:rsidR="008E534E">
        <w:rPr>
          <w:rFonts w:eastAsia="Calibri"/>
          <w:lang w:eastAsia="en-US"/>
        </w:rPr>
        <w:t>,</w:t>
      </w:r>
    </w:p>
    <w:p w14:paraId="5CF3EBED" w14:textId="085F40A8" w:rsidR="00546B13" w:rsidRDefault="00546B13" w:rsidP="00546B13">
      <w:pPr>
        <w:jc w:val="both"/>
        <w:rPr>
          <w:rFonts w:eastAsia="Calibri"/>
          <w:lang w:eastAsia="en-US"/>
        </w:rPr>
      </w:pPr>
      <w:r>
        <w:rPr>
          <w:rFonts w:eastAsia="Calibri"/>
          <w:lang w:eastAsia="en-US"/>
        </w:rPr>
        <w:tab/>
      </w:r>
      <w:r w:rsidRPr="003F6128">
        <w:rPr>
          <w:rFonts w:eastAsia="Calibri"/>
          <w:lang w:eastAsia="en-US"/>
        </w:rPr>
        <w:t xml:space="preserve"> - pokretanje postupka zbog lake povrede službene dužnosti</w:t>
      </w:r>
      <w:r w:rsidR="008E534E">
        <w:rPr>
          <w:rFonts w:eastAsia="Calibri"/>
          <w:lang w:eastAsia="en-US"/>
        </w:rPr>
        <w:t xml:space="preserve"> i</w:t>
      </w:r>
    </w:p>
    <w:p w14:paraId="3C03AEB6" w14:textId="7ADCD9E4" w:rsidR="008E534E" w:rsidRDefault="008E534E" w:rsidP="008E534E">
      <w:pPr>
        <w:ind w:firstLine="708"/>
        <w:jc w:val="both"/>
        <w:rPr>
          <w:rFonts w:eastAsia="Calibri"/>
          <w:lang w:eastAsia="en-US"/>
        </w:rPr>
      </w:pPr>
      <w:r>
        <w:rPr>
          <w:rFonts w:eastAsia="Calibri"/>
          <w:lang w:eastAsia="en-US"/>
        </w:rPr>
        <w:t xml:space="preserve"> - pokretanje postupka zbog teške povrede službene dužnosti</w:t>
      </w:r>
      <w:r w:rsidR="00EF7BC1">
        <w:rPr>
          <w:rFonts w:eastAsia="Calibri"/>
          <w:lang w:eastAsia="en-US"/>
        </w:rPr>
        <w:t>.</w:t>
      </w:r>
    </w:p>
    <w:p w14:paraId="255F462A" w14:textId="77777777" w:rsidR="00546B13" w:rsidRDefault="00546B13" w:rsidP="008E534E">
      <w:pPr>
        <w:widowControl w:val="0"/>
        <w:tabs>
          <w:tab w:val="left" w:pos="0"/>
        </w:tabs>
        <w:autoSpaceDE w:val="0"/>
        <w:autoSpaceDN w:val="0"/>
        <w:adjustRightInd w:val="0"/>
        <w:rPr>
          <w:rFonts w:eastAsia="Calibri"/>
          <w:lang w:eastAsia="en-US"/>
        </w:rPr>
      </w:pPr>
    </w:p>
    <w:p w14:paraId="447D0516" w14:textId="77777777" w:rsidR="008E534E" w:rsidRDefault="008E534E" w:rsidP="008E534E">
      <w:pPr>
        <w:widowControl w:val="0"/>
        <w:tabs>
          <w:tab w:val="left" w:pos="0"/>
        </w:tabs>
        <w:autoSpaceDE w:val="0"/>
        <w:autoSpaceDN w:val="0"/>
        <w:adjustRightInd w:val="0"/>
        <w:rPr>
          <w:b/>
          <w:bCs/>
          <w:noProof/>
        </w:rPr>
      </w:pPr>
    </w:p>
    <w:p w14:paraId="0D6B6F48" w14:textId="20A642D9" w:rsidR="00CE3333" w:rsidRDefault="00CE3333" w:rsidP="005110AF">
      <w:pPr>
        <w:widowControl w:val="0"/>
        <w:tabs>
          <w:tab w:val="left" w:pos="0"/>
        </w:tabs>
        <w:autoSpaceDE w:val="0"/>
        <w:autoSpaceDN w:val="0"/>
        <w:adjustRightInd w:val="0"/>
        <w:rPr>
          <w:b/>
          <w:bCs/>
          <w:noProof/>
        </w:rPr>
      </w:pPr>
      <w:r>
        <w:rPr>
          <w:b/>
          <w:bCs/>
          <w:noProof/>
        </w:rPr>
        <w:t xml:space="preserve">VIII. </w:t>
      </w:r>
      <w:r w:rsidR="00C27B85" w:rsidRPr="00CE3333">
        <w:rPr>
          <w:b/>
          <w:bCs/>
          <w:noProof/>
        </w:rPr>
        <w:t>OSTALA MATERIJALNA PRAVA SLUŽBENIKA</w:t>
      </w:r>
      <w:r w:rsidRPr="00CE3333">
        <w:rPr>
          <w:b/>
          <w:bCs/>
          <w:noProof/>
        </w:rPr>
        <w:t xml:space="preserve"> I NAMJEŠTENIKA</w:t>
      </w:r>
    </w:p>
    <w:p w14:paraId="6161FABA" w14:textId="77777777" w:rsidR="00CE3333" w:rsidRDefault="00CE3333" w:rsidP="00CE3333">
      <w:pPr>
        <w:widowControl w:val="0"/>
        <w:tabs>
          <w:tab w:val="left" w:pos="0"/>
        </w:tabs>
        <w:autoSpaceDE w:val="0"/>
        <w:autoSpaceDN w:val="0"/>
        <w:adjustRightInd w:val="0"/>
        <w:ind w:left="360"/>
        <w:rPr>
          <w:b/>
          <w:bCs/>
          <w:noProof/>
        </w:rPr>
      </w:pPr>
    </w:p>
    <w:p w14:paraId="584CD0C0" w14:textId="130354E1" w:rsidR="00CE3333" w:rsidRDefault="00CE3333" w:rsidP="00CE3333">
      <w:pPr>
        <w:widowControl w:val="0"/>
        <w:tabs>
          <w:tab w:val="left" w:pos="0"/>
        </w:tabs>
        <w:autoSpaceDE w:val="0"/>
        <w:autoSpaceDN w:val="0"/>
        <w:adjustRightInd w:val="0"/>
        <w:ind w:left="360"/>
        <w:rPr>
          <w:b/>
          <w:bCs/>
          <w:noProof/>
        </w:rPr>
      </w:pPr>
      <w:r>
        <w:rPr>
          <w:b/>
          <w:bCs/>
          <w:noProof/>
        </w:rPr>
        <w:lastRenderedPageBreak/>
        <w:t>Troškovi prijevoza</w:t>
      </w:r>
    </w:p>
    <w:p w14:paraId="39126B2A" w14:textId="77777777" w:rsidR="007526B6" w:rsidRDefault="007526B6" w:rsidP="007526B6">
      <w:pPr>
        <w:widowControl w:val="0"/>
        <w:tabs>
          <w:tab w:val="left" w:pos="0"/>
        </w:tabs>
        <w:autoSpaceDE w:val="0"/>
        <w:autoSpaceDN w:val="0"/>
        <w:adjustRightInd w:val="0"/>
        <w:rPr>
          <w:b/>
          <w:bCs/>
          <w:noProof/>
        </w:rPr>
      </w:pPr>
    </w:p>
    <w:p w14:paraId="1844B91D" w14:textId="49075345" w:rsidR="00CE3333" w:rsidRDefault="00CE3333" w:rsidP="007526B6">
      <w:pPr>
        <w:widowControl w:val="0"/>
        <w:tabs>
          <w:tab w:val="left" w:pos="0"/>
        </w:tabs>
        <w:autoSpaceDE w:val="0"/>
        <w:autoSpaceDN w:val="0"/>
        <w:adjustRightInd w:val="0"/>
        <w:jc w:val="center"/>
        <w:rPr>
          <w:b/>
          <w:bCs/>
          <w:noProof/>
        </w:rPr>
      </w:pPr>
      <w:r>
        <w:rPr>
          <w:b/>
          <w:bCs/>
          <w:noProof/>
        </w:rPr>
        <w:t xml:space="preserve">Članak </w:t>
      </w:r>
      <w:r w:rsidR="007053B5">
        <w:rPr>
          <w:b/>
          <w:bCs/>
          <w:noProof/>
        </w:rPr>
        <w:t>57</w:t>
      </w:r>
      <w:r>
        <w:rPr>
          <w:b/>
          <w:bCs/>
          <w:noProof/>
        </w:rPr>
        <w:t>.</w:t>
      </w:r>
    </w:p>
    <w:p w14:paraId="7CAA3B98" w14:textId="77777777" w:rsidR="00CE3333" w:rsidRDefault="00CE3333" w:rsidP="00CE3333">
      <w:pPr>
        <w:widowControl w:val="0"/>
        <w:tabs>
          <w:tab w:val="left" w:pos="0"/>
        </w:tabs>
        <w:autoSpaceDE w:val="0"/>
        <w:autoSpaceDN w:val="0"/>
        <w:adjustRightInd w:val="0"/>
        <w:ind w:left="360"/>
        <w:jc w:val="center"/>
        <w:rPr>
          <w:b/>
          <w:bCs/>
          <w:noProof/>
        </w:rPr>
      </w:pPr>
    </w:p>
    <w:p w14:paraId="5BB81527" w14:textId="5181567B" w:rsidR="00CE3333" w:rsidRPr="00CE3333" w:rsidRDefault="00E9007B" w:rsidP="00E9007B">
      <w:pPr>
        <w:widowControl w:val="0"/>
        <w:tabs>
          <w:tab w:val="left" w:pos="0"/>
        </w:tabs>
        <w:autoSpaceDE w:val="0"/>
        <w:autoSpaceDN w:val="0"/>
        <w:adjustRightInd w:val="0"/>
        <w:jc w:val="both"/>
        <w:rPr>
          <w:noProof/>
        </w:rPr>
      </w:pPr>
      <w:r>
        <w:rPr>
          <w:noProof/>
        </w:rPr>
        <w:tab/>
      </w:r>
      <w:r w:rsidR="00CE3333">
        <w:rPr>
          <w:noProof/>
        </w:rPr>
        <w:t xml:space="preserve">Službenici i namještenici </w:t>
      </w:r>
      <w:r>
        <w:rPr>
          <w:noProof/>
        </w:rPr>
        <w:t>koji imaju prebivalište</w:t>
      </w:r>
      <w:r w:rsidR="00EF7BC1">
        <w:rPr>
          <w:noProof/>
        </w:rPr>
        <w:t xml:space="preserve"> ili </w:t>
      </w:r>
      <w:r>
        <w:rPr>
          <w:noProof/>
        </w:rPr>
        <w:t>boraviš</w:t>
      </w:r>
      <w:r w:rsidR="006855A9">
        <w:rPr>
          <w:noProof/>
        </w:rPr>
        <w:t>t</w:t>
      </w:r>
      <w:r>
        <w:rPr>
          <w:noProof/>
        </w:rPr>
        <w:t xml:space="preserve">e izvan Grada Garešnice, </w:t>
      </w:r>
      <w:r w:rsidR="00CE3333">
        <w:rPr>
          <w:noProof/>
        </w:rPr>
        <w:t>imaju pravo na</w:t>
      </w:r>
      <w:r>
        <w:rPr>
          <w:noProof/>
        </w:rPr>
        <w:t xml:space="preserve"> naknadu za</w:t>
      </w:r>
      <w:r w:rsidR="00CE3333">
        <w:rPr>
          <w:noProof/>
        </w:rPr>
        <w:t xml:space="preserve"> troškove prijevoza</w:t>
      </w:r>
      <w:r>
        <w:rPr>
          <w:noProof/>
        </w:rPr>
        <w:t xml:space="preserve"> na posao i s posla u visini mjesečne karte javnog prijevoza.</w:t>
      </w:r>
    </w:p>
    <w:p w14:paraId="1A3FA8B1" w14:textId="3BA9206C" w:rsidR="00C77F34" w:rsidRPr="00A5113C" w:rsidRDefault="00E9007B" w:rsidP="00E9007B">
      <w:pPr>
        <w:jc w:val="both"/>
      </w:pPr>
      <w:r>
        <w:tab/>
      </w:r>
      <w:r w:rsidRPr="00A5113C">
        <w:t xml:space="preserve">Umanjenje naknade iz stavka </w:t>
      </w:r>
      <w:r>
        <w:t>1</w:t>
      </w:r>
      <w:r w:rsidRPr="00A5113C">
        <w:t xml:space="preserve">. ovoga članka obračunava se na način da se </w:t>
      </w:r>
      <w:r>
        <w:t xml:space="preserve">prvo </w:t>
      </w:r>
      <w:r w:rsidRPr="00A5113C">
        <w:t>mjesečni iznos karte javnog prijevoznika podijeli s brojem radnih dana u mjesecu</w:t>
      </w:r>
      <w:r>
        <w:t>. I</w:t>
      </w:r>
      <w:r w:rsidRPr="00A5113C">
        <w:t>znos koji otpada na pojedini radni dan množi s</w:t>
      </w:r>
      <w:r>
        <w:t>e s</w:t>
      </w:r>
      <w:r w:rsidRPr="00A5113C">
        <w:t xml:space="preserve"> brojem dana u kojima je službenik</w:t>
      </w:r>
      <w:r w:rsidR="00EF7BC1">
        <w:t xml:space="preserve"> ili </w:t>
      </w:r>
      <w:r>
        <w:t>namještenik</w:t>
      </w:r>
      <w:r w:rsidRPr="00A5113C">
        <w:t xml:space="preserve"> redovito radio</w:t>
      </w:r>
      <w:r w:rsidR="00916813">
        <w:t>,</w:t>
      </w:r>
      <w:r>
        <w:t xml:space="preserve"> te tako dobiveni iznos čini naknadu troška prijevoza u pojedinom mjesecu.</w:t>
      </w:r>
    </w:p>
    <w:p w14:paraId="08A77D8A" w14:textId="77777777" w:rsidR="00C37572" w:rsidRDefault="00C37572" w:rsidP="00C27B85">
      <w:pPr>
        <w:jc w:val="center"/>
        <w:rPr>
          <w:b/>
        </w:rPr>
      </w:pPr>
    </w:p>
    <w:p w14:paraId="205D9561" w14:textId="743E2709" w:rsidR="00C37572" w:rsidRDefault="00C37572" w:rsidP="00C37572">
      <w:pPr>
        <w:rPr>
          <w:b/>
        </w:rPr>
      </w:pPr>
      <w:r>
        <w:rPr>
          <w:b/>
        </w:rPr>
        <w:tab/>
        <w:t>Službena putovanja</w:t>
      </w:r>
    </w:p>
    <w:p w14:paraId="56BF4AA9" w14:textId="77777777" w:rsidR="00C37572" w:rsidRDefault="00C37572" w:rsidP="00C37572">
      <w:pPr>
        <w:rPr>
          <w:b/>
        </w:rPr>
      </w:pPr>
    </w:p>
    <w:p w14:paraId="06544AFA" w14:textId="7E46B637" w:rsidR="00C27B85" w:rsidRDefault="00C27B85" w:rsidP="00C27B85">
      <w:pPr>
        <w:jc w:val="center"/>
        <w:rPr>
          <w:b/>
        </w:rPr>
      </w:pPr>
      <w:r w:rsidRPr="006237C1">
        <w:rPr>
          <w:b/>
        </w:rPr>
        <w:t xml:space="preserve">Članak </w:t>
      </w:r>
      <w:r w:rsidR="007053B5">
        <w:rPr>
          <w:b/>
        </w:rPr>
        <w:t>58</w:t>
      </w:r>
      <w:r w:rsidRPr="006237C1">
        <w:rPr>
          <w:b/>
        </w:rPr>
        <w:t>.</w:t>
      </w:r>
    </w:p>
    <w:p w14:paraId="2B472061" w14:textId="77777777" w:rsidR="006B2DD6" w:rsidRPr="006237C1" w:rsidRDefault="006B2DD6" w:rsidP="007053B5">
      <w:pPr>
        <w:rPr>
          <w:b/>
        </w:rPr>
      </w:pPr>
    </w:p>
    <w:p w14:paraId="54FF0C91" w14:textId="12A5EFB8" w:rsidR="00C27B85" w:rsidRPr="00EF7BC1" w:rsidRDefault="002776A5" w:rsidP="00C27B85">
      <w:pPr>
        <w:jc w:val="both"/>
      </w:pPr>
      <w:r>
        <w:tab/>
      </w:r>
      <w:r w:rsidR="00C27B85" w:rsidRPr="00EF7BC1">
        <w:t xml:space="preserve">Kada </w:t>
      </w:r>
      <w:r w:rsidRPr="00EF7BC1">
        <w:t>su</w:t>
      </w:r>
      <w:r w:rsidR="00C27B85" w:rsidRPr="00EF7BC1">
        <w:t xml:space="preserve"> upućen</w:t>
      </w:r>
      <w:r w:rsidRPr="00EF7BC1">
        <w:t>i</w:t>
      </w:r>
      <w:r w:rsidR="00C27B85" w:rsidRPr="00EF7BC1">
        <w:t xml:space="preserve"> na službeno putovanje službeni</w:t>
      </w:r>
      <w:r w:rsidRPr="00EF7BC1">
        <w:t>cima</w:t>
      </w:r>
      <w:r w:rsidR="00C27B85" w:rsidRPr="00EF7BC1">
        <w:t xml:space="preserve"> pripada puna naknada prijevoznih troškova, dnevnica i naknada punog iznosa hotelskog računa za noćenje utvrđeno Pravilnikom o porezu na dohodak.</w:t>
      </w:r>
    </w:p>
    <w:p w14:paraId="1956D353" w14:textId="77777777" w:rsidR="00405F39" w:rsidRPr="00EF7BC1" w:rsidRDefault="002776A5" w:rsidP="00C27B85">
      <w:pPr>
        <w:jc w:val="both"/>
      </w:pPr>
      <w:r w:rsidRPr="00EF7BC1">
        <w:tab/>
      </w:r>
      <w:r w:rsidR="00C27B85" w:rsidRPr="00EF7BC1">
        <w:t xml:space="preserve">Visina dnevnice za službena putovanja u Republici Hrvatskoj </w:t>
      </w:r>
      <w:r w:rsidR="00405F39" w:rsidRPr="00EF7BC1">
        <w:t>određuje se u visini maksimalnog iznosa na koji se prema poreznim propisima ne plaća porez.</w:t>
      </w:r>
      <w:r w:rsidR="00C27B85" w:rsidRPr="00EF7BC1">
        <w:t xml:space="preserve"> </w:t>
      </w:r>
    </w:p>
    <w:p w14:paraId="15B598F9" w14:textId="29086AA7" w:rsidR="00405F39" w:rsidRPr="00EF7BC1" w:rsidRDefault="00405F39" w:rsidP="00EF7BC1">
      <w:pPr>
        <w:ind w:firstLine="708"/>
        <w:jc w:val="both"/>
      </w:pPr>
      <w:r w:rsidRPr="00EF7BC1">
        <w:t xml:space="preserve">Visina </w:t>
      </w:r>
      <w:r w:rsidR="00C27B85" w:rsidRPr="00EF7BC1">
        <w:t>za službena putovanja u inozemstvo, dnevnica se isplaćuje do</w:t>
      </w:r>
      <w:r w:rsidR="00EF7BC1">
        <w:t xml:space="preserve"> maksimalnog</w:t>
      </w:r>
      <w:r w:rsidR="00C27B85" w:rsidRPr="00EF7BC1">
        <w:t xml:space="preserve"> propisanog iznosa za korisnike </w:t>
      </w:r>
      <w:r w:rsidR="00543379" w:rsidRPr="00EF7BC1">
        <w:t>d</w:t>
      </w:r>
      <w:r w:rsidR="00C27B85" w:rsidRPr="00EF7BC1">
        <w:t xml:space="preserve">ržavnog proračuna. </w:t>
      </w:r>
    </w:p>
    <w:p w14:paraId="50E3524F" w14:textId="5508DADF" w:rsidR="00C27B85" w:rsidRPr="00EF7BC1" w:rsidRDefault="00775824" w:rsidP="00C27B85">
      <w:pPr>
        <w:jc w:val="both"/>
      </w:pPr>
      <w:r w:rsidRPr="00EF7BC1">
        <w:tab/>
      </w:r>
      <w:r w:rsidR="00C27B85" w:rsidRPr="00EF7BC1">
        <w:t xml:space="preserve">Ukoliko je službeniku od strane organizatora osiguran polupansion, isplatit će mu se 50% iznosa dnevnice iz stavka 2. </w:t>
      </w:r>
      <w:r w:rsidR="007526B6">
        <w:t xml:space="preserve">i 3. </w:t>
      </w:r>
      <w:r w:rsidR="00C27B85" w:rsidRPr="00EF7BC1">
        <w:t>ovog članka.</w:t>
      </w:r>
    </w:p>
    <w:p w14:paraId="442245E6" w14:textId="3C6489CE" w:rsidR="00405F39" w:rsidRPr="006237C1" w:rsidRDefault="002776A5" w:rsidP="00C27B85">
      <w:pPr>
        <w:jc w:val="both"/>
      </w:pPr>
      <w:r w:rsidRPr="00EF7BC1">
        <w:tab/>
      </w:r>
      <w:r w:rsidR="00C27B85" w:rsidRPr="00EF7BC1">
        <w:t>Ukoliko je službeniku od strane organizatora osiguran puni pansion, neće mu se isplatiti dnevnica.</w:t>
      </w:r>
    </w:p>
    <w:p w14:paraId="445784F1" w14:textId="4FC17EB8" w:rsidR="00C27B85" w:rsidRPr="006237C1" w:rsidRDefault="00C24522" w:rsidP="00C27B85">
      <w:pPr>
        <w:jc w:val="both"/>
      </w:pPr>
      <w:r>
        <w:tab/>
      </w:r>
      <w:r w:rsidR="00C27B85" w:rsidRPr="006237C1">
        <w:t>Službeni</w:t>
      </w:r>
      <w:r>
        <w:t>ci</w:t>
      </w:r>
      <w:r w:rsidR="00C27B85" w:rsidRPr="006237C1">
        <w:t xml:space="preserve"> upućen</w:t>
      </w:r>
      <w:r>
        <w:t>i</w:t>
      </w:r>
      <w:r w:rsidR="00C27B85" w:rsidRPr="006237C1">
        <w:t xml:space="preserve"> od strane poslodavca na školovanje, edukaciju, seminar i slično, ima</w:t>
      </w:r>
      <w:r>
        <w:t>ju</w:t>
      </w:r>
      <w:r w:rsidR="00C27B85" w:rsidRPr="006237C1">
        <w:t xml:space="preserve"> pravo na punu dnevnicu i ostala prava iz ovog članka za cijelo vrijeme trajanja izobrazbe.</w:t>
      </w:r>
    </w:p>
    <w:p w14:paraId="4800704E" w14:textId="780785B0" w:rsidR="00405F39" w:rsidRPr="006237C1" w:rsidRDefault="00C24522" w:rsidP="00C27B85">
      <w:pPr>
        <w:jc w:val="both"/>
      </w:pPr>
      <w:r>
        <w:tab/>
      </w:r>
      <w:r w:rsidR="00C27B85" w:rsidRPr="006237C1">
        <w:t>Službeni</w:t>
      </w:r>
      <w:r>
        <w:t>cima se</w:t>
      </w:r>
      <w:r w:rsidR="00C27B85" w:rsidRPr="006237C1">
        <w:t xml:space="preserve"> mora izdati nalog za službeno putovanje najmanje 24 sata prije putovanja, u kojem mora biti naznačeno prijevozno sredstvo.</w:t>
      </w:r>
    </w:p>
    <w:p w14:paraId="024146ED" w14:textId="13AEC50B" w:rsidR="00C27B85" w:rsidRDefault="00C24522" w:rsidP="00C27B85">
      <w:pPr>
        <w:jc w:val="both"/>
      </w:pPr>
      <w:r>
        <w:tab/>
      </w:r>
      <w:r w:rsidR="00C27B85" w:rsidRPr="006237C1">
        <w:t>Službeni</w:t>
      </w:r>
      <w:r>
        <w:t>ci</w:t>
      </w:r>
      <w:r w:rsidR="00C27B85" w:rsidRPr="006237C1">
        <w:t xml:space="preserve"> ima</w:t>
      </w:r>
      <w:r>
        <w:t>ju</w:t>
      </w:r>
      <w:r w:rsidR="00C27B85" w:rsidRPr="006237C1">
        <w:t xml:space="preserve"> pravo na pola dnevnice ukoliko službeno putovanje traje između 8 i 12 sati, a ukoliko službeno putovanje traje </w:t>
      </w:r>
      <w:r w:rsidR="00DC5699">
        <w:t>više od</w:t>
      </w:r>
      <w:r w:rsidR="00C27B85" w:rsidRPr="006237C1">
        <w:t xml:space="preserve"> 12 sat</w:t>
      </w:r>
      <w:r w:rsidR="00DC5699">
        <w:t>i</w:t>
      </w:r>
      <w:r w:rsidR="00C27B85" w:rsidRPr="006237C1">
        <w:t>, ima</w:t>
      </w:r>
      <w:r>
        <w:t>ju</w:t>
      </w:r>
      <w:r w:rsidR="00C27B85" w:rsidRPr="006237C1">
        <w:t xml:space="preserve"> pravo na puni iznos dnevnice</w:t>
      </w:r>
      <w:r w:rsidR="00405F39">
        <w:t>.</w:t>
      </w:r>
    </w:p>
    <w:p w14:paraId="6D1AC293" w14:textId="77777777" w:rsidR="00C27B85" w:rsidRPr="006237C1" w:rsidRDefault="00C27B85" w:rsidP="00C27B85">
      <w:pPr>
        <w:jc w:val="both"/>
      </w:pPr>
    </w:p>
    <w:p w14:paraId="6B54C642" w14:textId="39BDDAB3" w:rsidR="00C27B85" w:rsidRDefault="00C27B85" w:rsidP="00C27B85">
      <w:pPr>
        <w:jc w:val="center"/>
        <w:rPr>
          <w:b/>
        </w:rPr>
      </w:pPr>
      <w:r w:rsidRPr="006237C1">
        <w:rPr>
          <w:b/>
        </w:rPr>
        <w:t xml:space="preserve">Članak </w:t>
      </w:r>
      <w:r w:rsidR="007053B5">
        <w:rPr>
          <w:b/>
        </w:rPr>
        <w:t>59</w:t>
      </w:r>
      <w:r>
        <w:rPr>
          <w:b/>
        </w:rPr>
        <w:t>.</w:t>
      </w:r>
    </w:p>
    <w:p w14:paraId="45A93AD9" w14:textId="68D3F932" w:rsidR="00043522" w:rsidRDefault="00043522" w:rsidP="00C27B85">
      <w:pPr>
        <w:jc w:val="both"/>
      </w:pPr>
    </w:p>
    <w:p w14:paraId="2E46C42B" w14:textId="270BDDDD" w:rsidR="00C27B85" w:rsidRDefault="00C37572" w:rsidP="00C27B85">
      <w:pPr>
        <w:jc w:val="both"/>
      </w:pPr>
      <w:r>
        <w:tab/>
      </w:r>
      <w:r w:rsidR="00C27B85" w:rsidRPr="006237C1">
        <w:t>Ako je službeniku odobreno korištenje privatnog automobila u službene svrhe, nadoknadit će mu se troškovi u visini neoporezivog iznosa u skladu s propisima Pravilnika o porezu na dohodak.</w:t>
      </w:r>
    </w:p>
    <w:p w14:paraId="6A46FDA3" w14:textId="77777777" w:rsidR="00655BAC" w:rsidRPr="006237C1" w:rsidRDefault="00655BAC" w:rsidP="00C27B85">
      <w:pPr>
        <w:jc w:val="both"/>
      </w:pPr>
    </w:p>
    <w:p w14:paraId="0CEEB0BC" w14:textId="4BE3EF8D" w:rsidR="00C27B85" w:rsidRPr="00C37572" w:rsidRDefault="00C27B85" w:rsidP="00C27B85">
      <w:pPr>
        <w:jc w:val="both"/>
        <w:rPr>
          <w:b/>
        </w:rPr>
      </w:pPr>
      <w:r w:rsidRPr="00C27B85">
        <w:rPr>
          <w:b/>
          <w:i/>
          <w:iCs/>
        </w:rPr>
        <w:t xml:space="preserve"> </w:t>
      </w:r>
      <w:r w:rsidR="004E48DF">
        <w:rPr>
          <w:b/>
          <w:i/>
          <w:iCs/>
        </w:rPr>
        <w:tab/>
      </w:r>
      <w:r w:rsidRPr="00C37572">
        <w:rPr>
          <w:b/>
        </w:rPr>
        <w:t>Jubilarne nagrade</w:t>
      </w:r>
    </w:p>
    <w:p w14:paraId="3BFED5FE" w14:textId="77777777" w:rsidR="00C27B85" w:rsidRPr="006237C1" w:rsidRDefault="00C27B85" w:rsidP="00C27B85">
      <w:pPr>
        <w:jc w:val="both"/>
      </w:pPr>
    </w:p>
    <w:p w14:paraId="3A6445DE" w14:textId="6710374E" w:rsidR="00C27B85" w:rsidRDefault="00C27B85" w:rsidP="00C27B85">
      <w:pPr>
        <w:jc w:val="center"/>
        <w:rPr>
          <w:b/>
        </w:rPr>
      </w:pPr>
      <w:r w:rsidRPr="006237C1">
        <w:rPr>
          <w:b/>
        </w:rPr>
        <w:t xml:space="preserve">Članak </w:t>
      </w:r>
      <w:r w:rsidR="007053B5">
        <w:rPr>
          <w:b/>
        </w:rPr>
        <w:t>60</w:t>
      </w:r>
      <w:r w:rsidRPr="006237C1">
        <w:rPr>
          <w:b/>
        </w:rPr>
        <w:t>.</w:t>
      </w:r>
    </w:p>
    <w:p w14:paraId="29A26BAD" w14:textId="77777777" w:rsidR="00C27B85" w:rsidRPr="006237C1" w:rsidRDefault="00C27B85" w:rsidP="00C27B85">
      <w:pPr>
        <w:jc w:val="center"/>
        <w:rPr>
          <w:b/>
        </w:rPr>
      </w:pPr>
    </w:p>
    <w:p w14:paraId="33D93243" w14:textId="3FBA2BEE" w:rsidR="00C27B85" w:rsidRPr="006237C1" w:rsidRDefault="00C24522" w:rsidP="00C27B85">
      <w:pPr>
        <w:jc w:val="both"/>
      </w:pPr>
      <w:r>
        <w:tab/>
      </w:r>
      <w:r w:rsidR="00C27B85" w:rsidRPr="006237C1">
        <w:t>Službeni</w:t>
      </w:r>
      <w:r>
        <w:t>ci i namještenici</w:t>
      </w:r>
      <w:r w:rsidR="00C27B85" w:rsidRPr="006237C1">
        <w:t xml:space="preserve"> ima</w:t>
      </w:r>
      <w:r>
        <w:t>ju</w:t>
      </w:r>
      <w:r w:rsidR="00C27B85" w:rsidRPr="006237C1">
        <w:t xml:space="preserve"> pravo na isplatu jubilarne nagrade za neprekidni radni</w:t>
      </w:r>
      <w:r w:rsidR="00C27B85" w:rsidRPr="006237C1">
        <w:rPr>
          <w:b/>
        </w:rPr>
        <w:t xml:space="preserve"> </w:t>
      </w:r>
      <w:r w:rsidR="00C27B85" w:rsidRPr="006237C1">
        <w:t>staž u upravnim tijelima i to za navršenih:</w:t>
      </w:r>
    </w:p>
    <w:p w14:paraId="2E69FB4C" w14:textId="77777777" w:rsidR="00C27B85" w:rsidRPr="006237C1" w:rsidRDefault="00C27B85" w:rsidP="00C27B85">
      <w:pPr>
        <w:jc w:val="both"/>
      </w:pPr>
    </w:p>
    <w:p w14:paraId="32DA6CF9" w14:textId="2801146E" w:rsidR="00C27B85" w:rsidRPr="006237C1" w:rsidRDefault="00C27B85" w:rsidP="007366A9">
      <w:pPr>
        <w:ind w:left="709"/>
        <w:jc w:val="both"/>
      </w:pPr>
      <w:r w:rsidRPr="006237C1">
        <w:t xml:space="preserve">- 5  godina </w:t>
      </w:r>
      <w:r w:rsidR="007366A9">
        <w:t>……………………….</w:t>
      </w:r>
      <w:r w:rsidRPr="006237C1">
        <w:t>0,5 prosječne mjesečne neto plaće</w:t>
      </w:r>
    </w:p>
    <w:p w14:paraId="0093688C" w14:textId="3FA5CF6C" w:rsidR="00C27B85" w:rsidRPr="006237C1" w:rsidRDefault="00C27B85" w:rsidP="007366A9">
      <w:pPr>
        <w:ind w:left="709"/>
        <w:jc w:val="both"/>
      </w:pPr>
      <w:r w:rsidRPr="006237C1">
        <w:t>- 10 godina</w:t>
      </w:r>
      <w:r w:rsidR="007366A9">
        <w:t>……………………….</w:t>
      </w:r>
      <w:r w:rsidRPr="006237C1">
        <w:t>1 prosječna mjesečna neto plaća</w:t>
      </w:r>
    </w:p>
    <w:p w14:paraId="321E7F67" w14:textId="54034BBE" w:rsidR="00C27B85" w:rsidRPr="006237C1" w:rsidRDefault="00C27B85" w:rsidP="007366A9">
      <w:pPr>
        <w:ind w:left="709"/>
        <w:jc w:val="both"/>
      </w:pPr>
      <w:r w:rsidRPr="006237C1">
        <w:t>- 15 godina</w:t>
      </w:r>
      <w:r w:rsidR="007366A9">
        <w:t>……………………….</w:t>
      </w:r>
      <w:r w:rsidRPr="006237C1">
        <w:t>1,25 prosječne mjesečne neto plaće</w:t>
      </w:r>
    </w:p>
    <w:p w14:paraId="570A6344" w14:textId="5AB52795" w:rsidR="00C27B85" w:rsidRPr="006237C1" w:rsidRDefault="00C27B85" w:rsidP="007366A9">
      <w:pPr>
        <w:ind w:left="709"/>
        <w:jc w:val="both"/>
      </w:pPr>
      <w:r w:rsidRPr="006237C1">
        <w:lastRenderedPageBreak/>
        <w:t>- 20 godina</w:t>
      </w:r>
      <w:r w:rsidR="007366A9">
        <w:t>……………………….</w:t>
      </w:r>
      <w:r w:rsidRPr="006237C1">
        <w:t>1,50 prosječne mjesečne neto plaće</w:t>
      </w:r>
    </w:p>
    <w:p w14:paraId="448F0CAB" w14:textId="2CD930A8" w:rsidR="00C27B85" w:rsidRPr="006237C1" w:rsidRDefault="00C27B85" w:rsidP="007366A9">
      <w:pPr>
        <w:ind w:left="709"/>
        <w:jc w:val="both"/>
      </w:pPr>
      <w:r w:rsidRPr="006237C1">
        <w:t>- 25 godina</w:t>
      </w:r>
      <w:r w:rsidR="007366A9">
        <w:t>……………………….</w:t>
      </w:r>
      <w:r w:rsidRPr="006237C1">
        <w:t>1,75 prosječne mjesečne neto plaće</w:t>
      </w:r>
    </w:p>
    <w:p w14:paraId="3EE5DFED" w14:textId="058031A3" w:rsidR="00C27B85" w:rsidRPr="006237C1" w:rsidRDefault="00C27B85" w:rsidP="007366A9">
      <w:pPr>
        <w:ind w:left="709"/>
        <w:jc w:val="both"/>
      </w:pPr>
      <w:r w:rsidRPr="006237C1">
        <w:t>- 30 godina</w:t>
      </w:r>
      <w:r w:rsidR="007366A9">
        <w:t>……………………….</w:t>
      </w:r>
      <w:r w:rsidRPr="006237C1">
        <w:t>2 prosječne mjesečne neto plaće</w:t>
      </w:r>
    </w:p>
    <w:p w14:paraId="13CC5ED7" w14:textId="401527B6" w:rsidR="00C27B85" w:rsidRPr="006237C1" w:rsidRDefault="00C27B85" w:rsidP="007366A9">
      <w:pPr>
        <w:ind w:left="709"/>
        <w:jc w:val="both"/>
      </w:pPr>
      <w:r w:rsidRPr="006237C1">
        <w:t>- 35 godina</w:t>
      </w:r>
      <w:r w:rsidR="007366A9">
        <w:t>……………………….</w:t>
      </w:r>
      <w:r w:rsidRPr="006237C1">
        <w:t>3 prosječne mjesečne neto plaće</w:t>
      </w:r>
    </w:p>
    <w:p w14:paraId="225F2C7C" w14:textId="3FAD7768" w:rsidR="00C27B85" w:rsidRDefault="00C27B85" w:rsidP="007366A9">
      <w:pPr>
        <w:ind w:left="709"/>
        <w:jc w:val="both"/>
      </w:pPr>
      <w:r w:rsidRPr="006237C1">
        <w:t>- 40 godina</w:t>
      </w:r>
      <w:r w:rsidR="007366A9">
        <w:t>……………………….</w:t>
      </w:r>
      <w:r w:rsidRPr="006237C1">
        <w:t>4 prosječne mjesečne neto plaće</w:t>
      </w:r>
      <w:r w:rsidR="004E48DF">
        <w:t>.</w:t>
      </w:r>
    </w:p>
    <w:p w14:paraId="24216264" w14:textId="77777777" w:rsidR="004E48DF" w:rsidRPr="006237C1" w:rsidRDefault="004E48DF" w:rsidP="007366A9">
      <w:pPr>
        <w:ind w:left="709"/>
        <w:jc w:val="both"/>
      </w:pPr>
    </w:p>
    <w:p w14:paraId="07538BCE" w14:textId="457905A0" w:rsidR="001120B6" w:rsidRPr="00BF5AC1" w:rsidRDefault="004E48DF" w:rsidP="00BF5AC1">
      <w:pPr>
        <w:overflowPunct w:val="0"/>
        <w:autoSpaceDE w:val="0"/>
        <w:autoSpaceDN w:val="0"/>
        <w:adjustRightInd w:val="0"/>
        <w:jc w:val="both"/>
        <w:textAlignment w:val="baseline"/>
        <w:rPr>
          <w:color w:val="000000"/>
        </w:rPr>
      </w:pPr>
      <w:r>
        <w:rPr>
          <w:color w:val="000000"/>
        </w:rPr>
        <w:tab/>
        <w:t xml:space="preserve">Pod prosječnom mjesečnom neto plaćom podrazumijeva se prosječna plaća isplaćena </w:t>
      </w:r>
      <w:r w:rsidRPr="006237C1">
        <w:t>zaposleniku u gospodarstvu Republike Hrvatske u prethodna tri mjeseca</w:t>
      </w:r>
      <w:r>
        <w:t>.</w:t>
      </w:r>
    </w:p>
    <w:p w14:paraId="2C84140B" w14:textId="55AE105A" w:rsidR="00C24522" w:rsidRDefault="001120B6" w:rsidP="00C27B85">
      <w:pPr>
        <w:jc w:val="both"/>
      </w:pPr>
      <w:r>
        <w:tab/>
      </w:r>
      <w:r w:rsidR="00C27B85" w:rsidRPr="006237C1">
        <w:t>Jubilarna nagrada isplaćuje se službeni</w:t>
      </w:r>
      <w:r w:rsidR="00C24522">
        <w:t>cima i namještenicima</w:t>
      </w:r>
      <w:r w:rsidR="00C27B85" w:rsidRPr="006237C1">
        <w:t xml:space="preserve"> u mjesecu u kojem </w:t>
      </w:r>
      <w:r w:rsidR="00C24522">
        <w:t xml:space="preserve">su </w:t>
      </w:r>
      <w:r w:rsidR="00C27B85" w:rsidRPr="006237C1">
        <w:t>stek</w:t>
      </w:r>
      <w:r w:rsidR="00C24522">
        <w:t>li</w:t>
      </w:r>
      <w:r w:rsidR="00C27B85" w:rsidRPr="006237C1">
        <w:t xml:space="preserve"> pravo na isplatu</w:t>
      </w:r>
      <w:r w:rsidR="00AD1EDE">
        <w:t>, na temelju osobnog zahtjeva.</w:t>
      </w:r>
    </w:p>
    <w:p w14:paraId="3DE7473F" w14:textId="04CFB525" w:rsidR="00C27B85" w:rsidRDefault="00C24522" w:rsidP="00C27B85">
      <w:pPr>
        <w:jc w:val="both"/>
        <w:rPr>
          <w:b/>
          <w:u w:val="single"/>
        </w:rPr>
      </w:pPr>
      <w:r>
        <w:tab/>
      </w:r>
      <w:r w:rsidR="00C27B85" w:rsidRPr="006237C1">
        <w:t>Pod neprekidnim radom u upravnim tijelima u smislu ovog članka smatra se neprekidni staž ostvaren u jedinici lokalne i područne (regionalne) samouprave i radni staž ostvaren u državnim tijelima, pod uvjetom da nije bilo prekida radnog odnosa.</w:t>
      </w:r>
      <w:r w:rsidR="00C27B85" w:rsidRPr="006237C1">
        <w:rPr>
          <w:b/>
          <w:u w:val="single"/>
        </w:rPr>
        <w:t xml:space="preserve"> </w:t>
      </w:r>
    </w:p>
    <w:p w14:paraId="5FB7B887" w14:textId="77777777" w:rsidR="00C24522" w:rsidRPr="00DC5699" w:rsidRDefault="00C24522" w:rsidP="00DC5699">
      <w:pPr>
        <w:widowControl w:val="0"/>
        <w:tabs>
          <w:tab w:val="left" w:pos="0"/>
        </w:tabs>
        <w:autoSpaceDE w:val="0"/>
        <w:autoSpaceDN w:val="0"/>
        <w:adjustRightInd w:val="0"/>
        <w:rPr>
          <w:b/>
          <w:bCs/>
          <w:noProof/>
        </w:rPr>
      </w:pPr>
    </w:p>
    <w:p w14:paraId="262F0BC1" w14:textId="0269C60C" w:rsidR="00C24522" w:rsidRPr="00C37572" w:rsidRDefault="004E48DF" w:rsidP="00C24522">
      <w:pPr>
        <w:pStyle w:val="Odlomakpopisa"/>
        <w:widowControl w:val="0"/>
        <w:tabs>
          <w:tab w:val="left" w:pos="0"/>
        </w:tabs>
        <w:autoSpaceDE w:val="0"/>
        <w:autoSpaceDN w:val="0"/>
        <w:adjustRightInd w:val="0"/>
        <w:ind w:left="0"/>
        <w:rPr>
          <w:b/>
          <w:bCs/>
          <w:noProof/>
        </w:rPr>
      </w:pPr>
      <w:r>
        <w:rPr>
          <w:b/>
          <w:bCs/>
          <w:noProof/>
        </w:rPr>
        <w:tab/>
      </w:r>
      <w:r w:rsidR="00C24522" w:rsidRPr="00515E62">
        <w:rPr>
          <w:b/>
          <w:bCs/>
          <w:noProof/>
        </w:rPr>
        <w:t>Otpremnina za mirovinu i prestanak službe</w:t>
      </w:r>
    </w:p>
    <w:p w14:paraId="75E2B67D" w14:textId="77777777" w:rsidR="00C24522" w:rsidRPr="00C37572" w:rsidRDefault="00C24522" w:rsidP="00C24522">
      <w:pPr>
        <w:pStyle w:val="Odlomakpopisa"/>
        <w:widowControl w:val="0"/>
        <w:tabs>
          <w:tab w:val="left" w:pos="0"/>
        </w:tabs>
        <w:autoSpaceDE w:val="0"/>
        <w:autoSpaceDN w:val="0"/>
        <w:adjustRightInd w:val="0"/>
        <w:ind w:left="0"/>
        <w:rPr>
          <w:b/>
          <w:bCs/>
          <w:noProof/>
        </w:rPr>
      </w:pPr>
    </w:p>
    <w:p w14:paraId="157FCF46" w14:textId="071D3D84" w:rsidR="00C24522" w:rsidRDefault="00C24522" w:rsidP="00C24522">
      <w:pPr>
        <w:pStyle w:val="Odlomakpopisa"/>
        <w:widowControl w:val="0"/>
        <w:tabs>
          <w:tab w:val="left" w:pos="0"/>
        </w:tabs>
        <w:autoSpaceDE w:val="0"/>
        <w:autoSpaceDN w:val="0"/>
        <w:adjustRightInd w:val="0"/>
        <w:ind w:left="0"/>
        <w:jc w:val="center"/>
        <w:rPr>
          <w:b/>
          <w:bCs/>
          <w:noProof/>
        </w:rPr>
      </w:pPr>
      <w:r>
        <w:rPr>
          <w:b/>
          <w:bCs/>
          <w:noProof/>
        </w:rPr>
        <w:t>Članak 6</w:t>
      </w:r>
      <w:r w:rsidR="007053B5">
        <w:rPr>
          <w:b/>
          <w:bCs/>
          <w:noProof/>
        </w:rPr>
        <w:t>1</w:t>
      </w:r>
      <w:r>
        <w:rPr>
          <w:b/>
          <w:bCs/>
          <w:noProof/>
        </w:rPr>
        <w:t>.</w:t>
      </w:r>
    </w:p>
    <w:p w14:paraId="48FB5A28" w14:textId="77777777" w:rsidR="00C24522" w:rsidRDefault="00C24522" w:rsidP="00C24522">
      <w:pPr>
        <w:pStyle w:val="Odlomakpopisa"/>
        <w:widowControl w:val="0"/>
        <w:tabs>
          <w:tab w:val="left" w:pos="0"/>
        </w:tabs>
        <w:autoSpaceDE w:val="0"/>
        <w:autoSpaceDN w:val="0"/>
        <w:adjustRightInd w:val="0"/>
        <w:ind w:left="0"/>
        <w:jc w:val="center"/>
        <w:rPr>
          <w:b/>
          <w:bCs/>
          <w:noProof/>
        </w:rPr>
      </w:pPr>
    </w:p>
    <w:p w14:paraId="2DEB2924" w14:textId="0753FDA6" w:rsidR="00C521A6" w:rsidRDefault="00C24522" w:rsidP="00C24522">
      <w:pPr>
        <w:jc w:val="both"/>
      </w:pPr>
      <w:r>
        <w:tab/>
      </w:r>
      <w:r w:rsidRPr="006237C1">
        <w:t xml:space="preserve">Kada </w:t>
      </w:r>
      <w:r w:rsidR="009D0AF6">
        <w:t>službenici i namještenici</w:t>
      </w:r>
      <w:r>
        <w:t xml:space="preserve"> </w:t>
      </w:r>
      <w:r w:rsidRPr="006237C1">
        <w:t>stekn</w:t>
      </w:r>
      <w:r>
        <w:t>u</w:t>
      </w:r>
      <w:r w:rsidRPr="006237C1">
        <w:t xml:space="preserve"> uvjete za mirovinu, </w:t>
      </w:r>
      <w:r>
        <w:t xml:space="preserve">pripada im </w:t>
      </w:r>
      <w:r w:rsidRPr="006237C1">
        <w:t>pravo na otpremninu u visini 6 prosječnih  neto plaća koje je službenik</w:t>
      </w:r>
      <w:r w:rsidR="007526B6">
        <w:t xml:space="preserve"> ili </w:t>
      </w:r>
      <w:r w:rsidR="00B5280D">
        <w:t>namještenik</w:t>
      </w:r>
      <w:r w:rsidRPr="006237C1">
        <w:t xml:space="preserve"> ostvario u zadnja 3 mjeseca prije prestanka službe</w:t>
      </w:r>
      <w:r w:rsidR="007366A9">
        <w:t>.</w:t>
      </w:r>
    </w:p>
    <w:p w14:paraId="20034FC1" w14:textId="04BD70B3" w:rsidR="00B5280D" w:rsidRPr="00C521A6" w:rsidRDefault="00C521A6" w:rsidP="008C6B12">
      <w:pPr>
        <w:ind w:firstLine="708"/>
        <w:jc w:val="both"/>
      </w:pPr>
      <w:r>
        <w:t>Službeniku</w:t>
      </w:r>
      <w:r w:rsidR="002D3D74">
        <w:t xml:space="preserve"> ili </w:t>
      </w:r>
      <w:r>
        <w:t>namješteniku kojem služba prestaje istekom roka koji je stavljen na raspolaganje</w:t>
      </w:r>
      <w:r w:rsidR="008C6B12">
        <w:t xml:space="preserve"> i</w:t>
      </w:r>
      <w:r>
        <w:t xml:space="preserve">ma pravo na otpremninu </w:t>
      </w:r>
      <w:bookmarkStart w:id="2" w:name="_Hlk139873408"/>
      <w:r w:rsidR="00B5280D" w:rsidRPr="00C521A6">
        <w:t xml:space="preserve">u visini </w:t>
      </w:r>
      <w:r w:rsidR="00515E62" w:rsidRPr="00C521A6">
        <w:t>65%</w:t>
      </w:r>
      <w:r w:rsidR="00B5280D" w:rsidRPr="00C521A6">
        <w:t xml:space="preserve"> prosječne mjesečne plaće koju je službenik</w:t>
      </w:r>
      <w:r w:rsidR="002D3D74">
        <w:t xml:space="preserve"> ili </w:t>
      </w:r>
      <w:r w:rsidR="00B5280D" w:rsidRPr="00C521A6">
        <w:t xml:space="preserve">namještenik ostvario u zadnja 3 mjeseca prije </w:t>
      </w:r>
      <w:r>
        <w:t>stavljanja na raspolaganje,</w:t>
      </w:r>
      <w:r w:rsidR="00B5280D" w:rsidRPr="00C521A6">
        <w:t xml:space="preserve"> za svaku navršenu godinu radnog staža </w:t>
      </w:r>
      <w:r w:rsidR="00515E62" w:rsidRPr="00C521A6">
        <w:t>ostvarenog u službi.</w:t>
      </w:r>
    </w:p>
    <w:bookmarkEnd w:id="2"/>
    <w:p w14:paraId="4E4F42DD" w14:textId="4E41F658" w:rsidR="00DE424B" w:rsidRPr="008C6B12" w:rsidRDefault="00515E62" w:rsidP="008C6B12">
      <w:pPr>
        <w:jc w:val="both"/>
      </w:pPr>
      <w:r w:rsidRPr="008C6B12">
        <w:tab/>
      </w:r>
      <w:r w:rsidR="008C6B12" w:rsidRPr="008C6B12">
        <w:t>Otpremnina iz stavka 2. ovog članka</w:t>
      </w:r>
      <w:r w:rsidR="008C6B12">
        <w:t>,</w:t>
      </w:r>
      <w:r w:rsidR="008C6B12" w:rsidRPr="008C6B12">
        <w:t xml:space="preserve"> isplaćuje se službeniku</w:t>
      </w:r>
      <w:r w:rsidR="002D3D74">
        <w:t xml:space="preserve"> ili </w:t>
      </w:r>
      <w:r w:rsidR="008C6B12" w:rsidRPr="008C6B12">
        <w:t>namješteniku kojem se služba otkazuje nakon najmanje 2 godine neprekidnog staža</w:t>
      </w:r>
      <w:r w:rsidR="008C6B12">
        <w:t>.</w:t>
      </w:r>
    </w:p>
    <w:p w14:paraId="771DA1CF" w14:textId="66D6823D" w:rsidR="00F07FC5" w:rsidRPr="006237C1" w:rsidRDefault="00F07FC5" w:rsidP="00C24522">
      <w:pPr>
        <w:jc w:val="both"/>
      </w:pPr>
      <w:r>
        <w:tab/>
      </w:r>
      <w:r w:rsidRPr="00F07FC5">
        <w:t xml:space="preserve">Pod neprekidnim radom u </w:t>
      </w:r>
      <w:r>
        <w:t>službi</w:t>
      </w:r>
      <w:r w:rsidRPr="00F07FC5">
        <w:t>, u smislu ovog članka, smatra se neprekidni staž ostvaren u jedinici lokalne i područne (regionalne) samouprave i radni staž ostvaren u državnim tijelima, pod uvjetom da nije bilo prekida radnog odnosa.</w:t>
      </w:r>
    </w:p>
    <w:p w14:paraId="41EB12AB" w14:textId="3B76823E" w:rsidR="00C24522" w:rsidRDefault="00C24522" w:rsidP="00C24522">
      <w:pPr>
        <w:jc w:val="both"/>
      </w:pPr>
      <w:r>
        <w:tab/>
      </w:r>
      <w:r w:rsidRPr="006237C1">
        <w:t>Otpremnina se isplaćuje prije donošenja rješenja o prestanku službe</w:t>
      </w:r>
      <w:r w:rsidR="00C37572">
        <w:t>.</w:t>
      </w:r>
    </w:p>
    <w:p w14:paraId="7237FB57" w14:textId="77777777" w:rsidR="00C24522" w:rsidRPr="006237C1" w:rsidRDefault="00C24522" w:rsidP="00C24522">
      <w:pPr>
        <w:keepNext/>
        <w:overflowPunct w:val="0"/>
        <w:autoSpaceDE w:val="0"/>
        <w:autoSpaceDN w:val="0"/>
        <w:adjustRightInd w:val="0"/>
        <w:jc w:val="both"/>
        <w:textAlignment w:val="baseline"/>
        <w:outlineLvl w:val="2"/>
        <w:rPr>
          <w:b/>
          <w:u w:val="single"/>
        </w:rPr>
      </w:pPr>
    </w:p>
    <w:p w14:paraId="68B234E9" w14:textId="2EDF7B53" w:rsidR="00C24522" w:rsidRPr="00C37572" w:rsidRDefault="004E48DF" w:rsidP="00C24522">
      <w:pPr>
        <w:pStyle w:val="Odlomakpopisa"/>
        <w:widowControl w:val="0"/>
        <w:tabs>
          <w:tab w:val="left" w:pos="0"/>
        </w:tabs>
        <w:autoSpaceDE w:val="0"/>
        <w:autoSpaceDN w:val="0"/>
        <w:adjustRightInd w:val="0"/>
        <w:ind w:left="0"/>
        <w:rPr>
          <w:b/>
          <w:bCs/>
          <w:noProof/>
        </w:rPr>
      </w:pPr>
      <w:r>
        <w:rPr>
          <w:b/>
          <w:bCs/>
          <w:noProof/>
        </w:rPr>
        <w:tab/>
      </w:r>
      <w:r w:rsidR="00C24522" w:rsidRPr="00C37572">
        <w:rPr>
          <w:b/>
          <w:bCs/>
          <w:noProof/>
        </w:rPr>
        <w:t>Pomoći</w:t>
      </w:r>
    </w:p>
    <w:p w14:paraId="17A4B5AC" w14:textId="07599C1D" w:rsidR="00C24522" w:rsidRDefault="00C24522" w:rsidP="00C24522">
      <w:pPr>
        <w:pStyle w:val="Odlomakpopisa"/>
        <w:widowControl w:val="0"/>
        <w:tabs>
          <w:tab w:val="left" w:pos="0"/>
        </w:tabs>
        <w:autoSpaceDE w:val="0"/>
        <w:autoSpaceDN w:val="0"/>
        <w:adjustRightInd w:val="0"/>
        <w:ind w:left="0"/>
        <w:jc w:val="center"/>
        <w:rPr>
          <w:b/>
          <w:bCs/>
          <w:noProof/>
        </w:rPr>
      </w:pPr>
      <w:r>
        <w:rPr>
          <w:b/>
          <w:bCs/>
          <w:noProof/>
        </w:rPr>
        <w:t xml:space="preserve">Članak </w:t>
      </w:r>
      <w:r w:rsidR="007053B5">
        <w:rPr>
          <w:b/>
          <w:bCs/>
          <w:noProof/>
        </w:rPr>
        <w:t>62</w:t>
      </w:r>
      <w:r>
        <w:rPr>
          <w:b/>
          <w:bCs/>
          <w:noProof/>
        </w:rPr>
        <w:t>.</w:t>
      </w:r>
    </w:p>
    <w:p w14:paraId="24DA57F6" w14:textId="77777777" w:rsidR="00C24522" w:rsidRDefault="00C24522" w:rsidP="00C24522">
      <w:pPr>
        <w:pStyle w:val="Odlomakpopisa"/>
        <w:widowControl w:val="0"/>
        <w:tabs>
          <w:tab w:val="left" w:pos="0"/>
        </w:tabs>
        <w:autoSpaceDE w:val="0"/>
        <w:autoSpaceDN w:val="0"/>
        <w:adjustRightInd w:val="0"/>
        <w:ind w:left="0"/>
        <w:jc w:val="center"/>
        <w:rPr>
          <w:b/>
          <w:bCs/>
          <w:noProof/>
        </w:rPr>
      </w:pPr>
    </w:p>
    <w:p w14:paraId="47FF1DE9" w14:textId="7697AC66" w:rsidR="00C24522" w:rsidRDefault="00C24522" w:rsidP="00C24522">
      <w:pPr>
        <w:jc w:val="both"/>
      </w:pPr>
      <w:r>
        <w:tab/>
      </w:r>
      <w:r w:rsidR="009D0AF6">
        <w:t>Službenici</w:t>
      </w:r>
      <w:r w:rsidR="006855A9">
        <w:t xml:space="preserve">, </w:t>
      </w:r>
      <w:r w:rsidR="009D0AF6">
        <w:t>namještenici</w:t>
      </w:r>
      <w:r w:rsidRPr="006237C1">
        <w:t xml:space="preserve"> </w:t>
      </w:r>
      <w:r w:rsidR="006855A9">
        <w:t xml:space="preserve">i članovi uže </w:t>
      </w:r>
      <w:r w:rsidRPr="006237C1">
        <w:t>obitelj ima</w:t>
      </w:r>
      <w:r>
        <w:t>ju</w:t>
      </w:r>
      <w:r w:rsidRPr="006237C1">
        <w:t xml:space="preserve"> pravo na pomoć u slučaju:</w:t>
      </w:r>
    </w:p>
    <w:p w14:paraId="77D02216" w14:textId="6984AEFD" w:rsidR="004E48DF" w:rsidRPr="00EE1F7D" w:rsidRDefault="004E48DF" w:rsidP="002D3D74">
      <w:pPr>
        <w:ind w:left="709"/>
        <w:jc w:val="both"/>
      </w:pPr>
      <w:r>
        <w:t>- smrti službenika/namještenika koji izgubi život u obavljanju ili u povodu obavljanja rada</w:t>
      </w:r>
      <w:r w:rsidR="00EE1F7D">
        <w:t xml:space="preserve"> u </w:t>
      </w:r>
      <w:r w:rsidR="00EE1F7D" w:rsidRPr="006855A9">
        <w:t>visini od</w:t>
      </w:r>
      <w:r w:rsidRPr="006855A9">
        <w:t xml:space="preserve"> </w:t>
      </w:r>
      <w:r w:rsidR="002D3D74" w:rsidRPr="006855A9">
        <w:t>5</w:t>
      </w:r>
      <w:r w:rsidRPr="006855A9">
        <w:t xml:space="preserve"> prosječne </w:t>
      </w:r>
      <w:r>
        <w:t xml:space="preserve">mjesečne neto </w:t>
      </w:r>
      <w:r w:rsidRPr="00EE1F7D">
        <w:t xml:space="preserve">plaće  </w:t>
      </w:r>
    </w:p>
    <w:p w14:paraId="76310DDF" w14:textId="5F0555A1" w:rsidR="004E48DF" w:rsidRDefault="004E48DF" w:rsidP="002D3D74">
      <w:pPr>
        <w:ind w:left="709"/>
        <w:jc w:val="both"/>
      </w:pPr>
      <w:r>
        <w:t xml:space="preserve">- smrti službenika/namještenika </w:t>
      </w:r>
      <w:r w:rsidR="00EE1F7D">
        <w:t xml:space="preserve">u visini od </w:t>
      </w:r>
      <w:r>
        <w:t xml:space="preserve"> 3 prosječne mjesečne neto plaće</w:t>
      </w:r>
    </w:p>
    <w:p w14:paraId="5230DFE8" w14:textId="00681B31" w:rsidR="00EE1F7D" w:rsidRPr="006237C1" w:rsidRDefault="004E48DF" w:rsidP="002D3D74">
      <w:pPr>
        <w:ind w:left="709"/>
        <w:jc w:val="both"/>
      </w:pPr>
      <w:r>
        <w:t xml:space="preserve">- smrti člana uže obitelji </w:t>
      </w:r>
      <w:r w:rsidR="00EE1F7D">
        <w:t xml:space="preserve">u visini od </w:t>
      </w:r>
      <w:r>
        <w:t>1,5 prosječna mjesečna neto</w:t>
      </w:r>
      <w:r w:rsidR="00EE1F7D">
        <w:t xml:space="preserve"> plaće.</w:t>
      </w:r>
      <w:r>
        <w:t xml:space="preserve"> </w:t>
      </w:r>
      <w:r>
        <w:tab/>
      </w:r>
      <w:r>
        <w:tab/>
      </w:r>
      <w:r>
        <w:tab/>
      </w:r>
    </w:p>
    <w:p w14:paraId="613C524C" w14:textId="6800C3FD" w:rsidR="00C24522" w:rsidRDefault="00C24522" w:rsidP="00C24522">
      <w:pPr>
        <w:overflowPunct w:val="0"/>
        <w:autoSpaceDE w:val="0"/>
        <w:autoSpaceDN w:val="0"/>
        <w:adjustRightInd w:val="0"/>
        <w:jc w:val="both"/>
        <w:textAlignment w:val="baseline"/>
      </w:pPr>
      <w:r>
        <w:rPr>
          <w:color w:val="000000"/>
        </w:rPr>
        <w:tab/>
        <w:t xml:space="preserve">Pod </w:t>
      </w:r>
      <w:r w:rsidR="00083024">
        <w:rPr>
          <w:color w:val="000000"/>
        </w:rPr>
        <w:t xml:space="preserve">prosječnom mjesečnom neto plaćom podrazumijeva se prosječna plaća isplaćena </w:t>
      </w:r>
      <w:r w:rsidR="00083024" w:rsidRPr="006237C1">
        <w:t xml:space="preserve">zaposleniku u gospodarstvu Republike Hrvatske u prethodna </w:t>
      </w:r>
      <w:r w:rsidR="002D3D74">
        <w:t>3</w:t>
      </w:r>
      <w:r w:rsidR="00083024" w:rsidRPr="006237C1">
        <w:t xml:space="preserve"> mjeseca</w:t>
      </w:r>
      <w:r w:rsidR="00083024">
        <w:t>.</w:t>
      </w:r>
    </w:p>
    <w:p w14:paraId="1A14A6F2" w14:textId="0C417F06" w:rsidR="00F07FC5" w:rsidRDefault="00F07FC5" w:rsidP="00C24522">
      <w:pPr>
        <w:jc w:val="center"/>
        <w:rPr>
          <w:b/>
          <w:color w:val="000000"/>
        </w:rPr>
      </w:pPr>
    </w:p>
    <w:p w14:paraId="4D5F2322" w14:textId="4434D575" w:rsidR="00C24522" w:rsidRDefault="00C24522" w:rsidP="00C24522">
      <w:pPr>
        <w:jc w:val="center"/>
        <w:rPr>
          <w:b/>
          <w:color w:val="000000"/>
        </w:rPr>
      </w:pPr>
      <w:r w:rsidRPr="006237C1">
        <w:rPr>
          <w:b/>
          <w:color w:val="000000"/>
        </w:rPr>
        <w:t xml:space="preserve">Članak </w:t>
      </w:r>
      <w:r w:rsidR="007053B5">
        <w:rPr>
          <w:b/>
          <w:color w:val="000000"/>
        </w:rPr>
        <w:t>63</w:t>
      </w:r>
      <w:r w:rsidRPr="006237C1">
        <w:rPr>
          <w:b/>
          <w:color w:val="000000"/>
        </w:rPr>
        <w:t>.</w:t>
      </w:r>
    </w:p>
    <w:p w14:paraId="55D3AAC3" w14:textId="77777777" w:rsidR="00C24522" w:rsidRPr="006237C1" w:rsidRDefault="00C24522" w:rsidP="00C24522">
      <w:pPr>
        <w:jc w:val="center"/>
        <w:rPr>
          <w:b/>
          <w:color w:val="000000"/>
        </w:rPr>
      </w:pPr>
    </w:p>
    <w:p w14:paraId="5B6A397D" w14:textId="6E79E636" w:rsidR="00515E62" w:rsidRPr="006237C1" w:rsidRDefault="00083024" w:rsidP="00C24522">
      <w:pPr>
        <w:overflowPunct w:val="0"/>
        <w:autoSpaceDE w:val="0"/>
        <w:autoSpaceDN w:val="0"/>
        <w:adjustRightInd w:val="0"/>
        <w:jc w:val="both"/>
        <w:textAlignment w:val="baseline"/>
        <w:rPr>
          <w:color w:val="000000"/>
        </w:rPr>
      </w:pPr>
      <w:r>
        <w:rPr>
          <w:color w:val="000000"/>
        </w:rPr>
        <w:tab/>
      </w:r>
      <w:r w:rsidR="009D0AF6">
        <w:rPr>
          <w:color w:val="000000"/>
        </w:rPr>
        <w:t>Službenic</w:t>
      </w:r>
      <w:r w:rsidR="006855A9">
        <w:rPr>
          <w:color w:val="000000"/>
        </w:rPr>
        <w:t xml:space="preserve">i, </w:t>
      </w:r>
      <w:r w:rsidR="009D0AF6">
        <w:rPr>
          <w:color w:val="000000"/>
        </w:rPr>
        <w:t>namještenici</w:t>
      </w:r>
      <w:r w:rsidR="00C24522" w:rsidRPr="006237C1">
        <w:rPr>
          <w:color w:val="000000"/>
        </w:rPr>
        <w:t xml:space="preserve"> </w:t>
      </w:r>
      <w:r w:rsidR="006855A9">
        <w:rPr>
          <w:color w:val="000000"/>
        </w:rPr>
        <w:t>i članovi uže obitelji</w:t>
      </w:r>
      <w:r w:rsidR="00C24522" w:rsidRPr="006237C1">
        <w:rPr>
          <w:color w:val="000000"/>
        </w:rPr>
        <w:t xml:space="preserve"> ima</w:t>
      </w:r>
      <w:r>
        <w:rPr>
          <w:color w:val="000000"/>
        </w:rPr>
        <w:t>ju</w:t>
      </w:r>
      <w:r w:rsidR="00C24522" w:rsidRPr="006237C1">
        <w:rPr>
          <w:color w:val="000000"/>
        </w:rPr>
        <w:t xml:space="preserve"> pravo na jednu pomoć godišnje</w:t>
      </w:r>
      <w:r>
        <w:rPr>
          <w:color w:val="000000"/>
        </w:rPr>
        <w:t xml:space="preserve"> </w:t>
      </w:r>
      <w:r w:rsidR="00C24522" w:rsidRPr="006237C1">
        <w:rPr>
          <w:color w:val="000000"/>
        </w:rPr>
        <w:t>u sljedećim slučajevima:</w:t>
      </w:r>
    </w:p>
    <w:p w14:paraId="3D05D173" w14:textId="706B34CA" w:rsidR="00C24522" w:rsidRPr="006237C1" w:rsidRDefault="00C24522" w:rsidP="002D3D74">
      <w:pPr>
        <w:overflowPunct w:val="0"/>
        <w:autoSpaceDE w:val="0"/>
        <w:autoSpaceDN w:val="0"/>
        <w:adjustRightInd w:val="0"/>
        <w:ind w:left="709"/>
        <w:jc w:val="both"/>
        <w:textAlignment w:val="baseline"/>
        <w:rPr>
          <w:color w:val="000000"/>
        </w:rPr>
      </w:pPr>
      <w:r w:rsidRPr="006237C1">
        <w:rPr>
          <w:color w:val="000000"/>
        </w:rPr>
        <w:t>- nastan</w:t>
      </w:r>
      <w:r w:rsidR="00083024">
        <w:rPr>
          <w:color w:val="000000"/>
        </w:rPr>
        <w:t>ak</w:t>
      </w:r>
      <w:r w:rsidRPr="006237C1">
        <w:rPr>
          <w:color w:val="000000"/>
        </w:rPr>
        <w:t xml:space="preserve"> teške invalidnosti</w:t>
      </w:r>
      <w:r w:rsidR="002D3D74">
        <w:rPr>
          <w:color w:val="000000"/>
        </w:rPr>
        <w:t>……………………………….</w:t>
      </w:r>
      <w:r w:rsidRPr="006237C1">
        <w:rPr>
          <w:color w:val="000000"/>
        </w:rPr>
        <w:t>2 prosječne neto plaće</w:t>
      </w:r>
    </w:p>
    <w:p w14:paraId="121F2147" w14:textId="36A3AB69" w:rsidR="00C24522" w:rsidRPr="006237C1" w:rsidRDefault="00C24522" w:rsidP="002D3D74">
      <w:pPr>
        <w:ind w:left="709"/>
        <w:jc w:val="both"/>
        <w:rPr>
          <w:color w:val="000000"/>
        </w:rPr>
      </w:pPr>
      <w:r w:rsidRPr="006237C1">
        <w:rPr>
          <w:color w:val="000000"/>
        </w:rPr>
        <w:t>- bolovanj</w:t>
      </w:r>
      <w:r w:rsidR="00083024">
        <w:rPr>
          <w:color w:val="000000"/>
        </w:rPr>
        <w:t>e</w:t>
      </w:r>
      <w:r w:rsidRPr="006237C1">
        <w:rPr>
          <w:color w:val="000000"/>
        </w:rPr>
        <w:t xml:space="preserve"> dužeg od  90 dana </w:t>
      </w:r>
      <w:r w:rsidR="002D3D74">
        <w:rPr>
          <w:color w:val="000000"/>
        </w:rPr>
        <w:t>…………………………….</w:t>
      </w:r>
      <w:r w:rsidRPr="006237C1">
        <w:rPr>
          <w:color w:val="000000"/>
        </w:rPr>
        <w:t xml:space="preserve">1 prosječna neto plaća </w:t>
      </w:r>
    </w:p>
    <w:p w14:paraId="12986295" w14:textId="4F5B5F17" w:rsidR="00775824" w:rsidRDefault="00C24522" w:rsidP="002D3D74">
      <w:pPr>
        <w:overflowPunct w:val="0"/>
        <w:autoSpaceDE w:val="0"/>
        <w:autoSpaceDN w:val="0"/>
        <w:adjustRightInd w:val="0"/>
        <w:ind w:left="709"/>
        <w:jc w:val="both"/>
        <w:textAlignment w:val="baseline"/>
        <w:rPr>
          <w:color w:val="000000"/>
        </w:rPr>
      </w:pPr>
      <w:r w:rsidRPr="006237C1">
        <w:rPr>
          <w:color w:val="000000"/>
        </w:rPr>
        <w:lastRenderedPageBreak/>
        <w:t>- nastan</w:t>
      </w:r>
      <w:r w:rsidR="00083024">
        <w:rPr>
          <w:color w:val="000000"/>
        </w:rPr>
        <w:t>ak</w:t>
      </w:r>
      <w:r w:rsidRPr="006237C1">
        <w:rPr>
          <w:color w:val="000000"/>
        </w:rPr>
        <w:t xml:space="preserve"> teške invalidnosti člana uže obitelji </w:t>
      </w:r>
      <w:r w:rsidR="002D3D74">
        <w:rPr>
          <w:color w:val="000000"/>
        </w:rPr>
        <w:t>……………</w:t>
      </w:r>
      <w:r w:rsidRPr="006237C1">
        <w:rPr>
          <w:color w:val="000000"/>
        </w:rPr>
        <w:t>1 prosječna neto plaća</w:t>
      </w:r>
    </w:p>
    <w:p w14:paraId="6E7A450F" w14:textId="162C5B22" w:rsidR="00E11B7C" w:rsidRDefault="00C24522" w:rsidP="002D3D74">
      <w:pPr>
        <w:ind w:left="709"/>
        <w:jc w:val="both"/>
        <w:rPr>
          <w:color w:val="000000"/>
        </w:rPr>
      </w:pPr>
      <w:r w:rsidRPr="006237C1">
        <w:rPr>
          <w:color w:val="000000"/>
        </w:rPr>
        <w:t>- radi nabave prijeko potrebnih medicinskih pomagala i</w:t>
      </w:r>
      <w:r w:rsidR="002D3D74">
        <w:rPr>
          <w:color w:val="000000"/>
        </w:rPr>
        <w:t xml:space="preserve"> </w:t>
      </w:r>
      <w:r w:rsidRPr="006237C1">
        <w:rPr>
          <w:color w:val="000000"/>
        </w:rPr>
        <w:t>pokriće participacije pri kupnji prijeko potrebnih</w:t>
      </w:r>
      <w:r w:rsidR="002D3D74">
        <w:rPr>
          <w:color w:val="000000"/>
        </w:rPr>
        <w:t xml:space="preserve"> </w:t>
      </w:r>
      <w:r w:rsidRPr="006237C1">
        <w:rPr>
          <w:color w:val="000000"/>
        </w:rPr>
        <w:t>lijekova u inozemstvu</w:t>
      </w:r>
      <w:r w:rsidR="002D3D74">
        <w:rPr>
          <w:color w:val="000000"/>
        </w:rPr>
        <w:t>…………………...</w:t>
      </w:r>
      <w:r w:rsidR="00E11B7C" w:rsidRPr="006237C1">
        <w:rPr>
          <w:color w:val="000000"/>
        </w:rPr>
        <w:t>1 prosječna neto plaća</w:t>
      </w:r>
    </w:p>
    <w:p w14:paraId="5E587037" w14:textId="1C5F9018" w:rsidR="00C24522" w:rsidRPr="00107371" w:rsidRDefault="00E11B7C" w:rsidP="002D3D74">
      <w:pPr>
        <w:ind w:left="709"/>
        <w:jc w:val="both"/>
      </w:pPr>
      <w:r w:rsidRPr="00107371">
        <w:t>- za rođenje djeteta</w:t>
      </w:r>
      <w:r w:rsidR="002D3D74" w:rsidRPr="00107371">
        <w:t>………………………………………….</w:t>
      </w:r>
      <w:r w:rsidR="00C24522" w:rsidRPr="00107371">
        <w:t>1 prosječna neto plaća</w:t>
      </w:r>
    </w:p>
    <w:p w14:paraId="01D5E499" w14:textId="77777777" w:rsidR="00C24522" w:rsidRPr="00107371" w:rsidRDefault="00C24522" w:rsidP="002D3D74">
      <w:pPr>
        <w:ind w:left="709"/>
        <w:jc w:val="both"/>
      </w:pPr>
      <w:r w:rsidRPr="00107371">
        <w:t>- pomoć djeci djelatnika stradalog ili poginulog</w:t>
      </w:r>
    </w:p>
    <w:p w14:paraId="05AF634E" w14:textId="5C594B3D" w:rsidR="00C24522" w:rsidRPr="00107371" w:rsidRDefault="00C24522" w:rsidP="002D3D74">
      <w:pPr>
        <w:ind w:left="709"/>
        <w:jc w:val="both"/>
      </w:pPr>
      <w:r w:rsidRPr="00107371">
        <w:t xml:space="preserve">  u Domovinskom ratu</w:t>
      </w:r>
      <w:r w:rsidR="00673742">
        <w:t>……………………………………….</w:t>
      </w:r>
      <w:r w:rsidRPr="00107371">
        <w:t>2 prosječne neto plaće.</w:t>
      </w:r>
    </w:p>
    <w:p w14:paraId="04F468C0" w14:textId="77777777" w:rsidR="00E11B7C" w:rsidRDefault="00E11B7C" w:rsidP="00E11B7C">
      <w:pPr>
        <w:overflowPunct w:val="0"/>
        <w:autoSpaceDE w:val="0"/>
        <w:autoSpaceDN w:val="0"/>
        <w:adjustRightInd w:val="0"/>
        <w:ind w:firstLine="708"/>
        <w:jc w:val="both"/>
        <w:textAlignment w:val="baseline"/>
        <w:rPr>
          <w:color w:val="FF0000"/>
        </w:rPr>
      </w:pPr>
    </w:p>
    <w:p w14:paraId="2B371929" w14:textId="1FF35816" w:rsidR="00C24522" w:rsidRPr="00107371" w:rsidRDefault="001120B6" w:rsidP="00083024">
      <w:pPr>
        <w:overflowPunct w:val="0"/>
        <w:autoSpaceDE w:val="0"/>
        <w:autoSpaceDN w:val="0"/>
        <w:adjustRightInd w:val="0"/>
        <w:jc w:val="both"/>
        <w:textAlignment w:val="baseline"/>
      </w:pPr>
      <w:r w:rsidRPr="00107371">
        <w:tab/>
      </w:r>
      <w:r w:rsidR="00083024" w:rsidRPr="00107371">
        <w:t xml:space="preserve">Pod prosječnom mjesečnom neto plaćom podrazumijeva se prosječna plaća isplaćena zaposleniku u gospodarstvu Republike Hrvatske u prethodna </w:t>
      </w:r>
      <w:r w:rsidR="002D3D74" w:rsidRPr="00107371">
        <w:t>3</w:t>
      </w:r>
      <w:r w:rsidR="00083024" w:rsidRPr="00107371">
        <w:t xml:space="preserve"> mjeseca.</w:t>
      </w:r>
    </w:p>
    <w:p w14:paraId="7BCD11B5" w14:textId="44933A23" w:rsidR="00C24522" w:rsidRPr="006237C1" w:rsidRDefault="00083024" w:rsidP="00C24522">
      <w:pPr>
        <w:jc w:val="both"/>
      </w:pPr>
      <w:r>
        <w:tab/>
      </w:r>
      <w:r w:rsidR="00C24522" w:rsidRPr="006237C1">
        <w:t>Gradonačelnik  može  i  u  drugim  opravdanim  slučajevima  donijeti  odluku  kojom  se službeniku i namješteniku odobrava odgovarajuća potpora.</w:t>
      </w:r>
    </w:p>
    <w:p w14:paraId="052D4877" w14:textId="77777777" w:rsidR="00C24522" w:rsidRPr="006237C1" w:rsidRDefault="00C24522" w:rsidP="00C24522">
      <w:pPr>
        <w:jc w:val="both"/>
      </w:pPr>
    </w:p>
    <w:p w14:paraId="6D9D16BE" w14:textId="41855338" w:rsidR="00C24522" w:rsidRPr="00C37572" w:rsidRDefault="004E48DF" w:rsidP="00C24522">
      <w:pPr>
        <w:pStyle w:val="Odlomakpopisa"/>
        <w:widowControl w:val="0"/>
        <w:tabs>
          <w:tab w:val="left" w:pos="0"/>
        </w:tabs>
        <w:autoSpaceDE w:val="0"/>
        <w:autoSpaceDN w:val="0"/>
        <w:adjustRightInd w:val="0"/>
        <w:ind w:left="0"/>
        <w:rPr>
          <w:b/>
          <w:bCs/>
          <w:noProof/>
        </w:rPr>
      </w:pPr>
      <w:r>
        <w:rPr>
          <w:b/>
          <w:bCs/>
          <w:noProof/>
        </w:rPr>
        <w:tab/>
      </w:r>
      <w:r w:rsidR="00C24522" w:rsidRPr="00C37572">
        <w:rPr>
          <w:b/>
          <w:bCs/>
          <w:noProof/>
        </w:rPr>
        <w:t>Regres</w:t>
      </w:r>
    </w:p>
    <w:p w14:paraId="3E7E567C" w14:textId="2C662C02" w:rsidR="00C24522" w:rsidRDefault="00C24522" w:rsidP="00C24522">
      <w:pPr>
        <w:pStyle w:val="Odlomakpopisa"/>
        <w:widowControl w:val="0"/>
        <w:tabs>
          <w:tab w:val="left" w:pos="0"/>
        </w:tabs>
        <w:autoSpaceDE w:val="0"/>
        <w:autoSpaceDN w:val="0"/>
        <w:adjustRightInd w:val="0"/>
        <w:ind w:left="0"/>
        <w:jc w:val="center"/>
        <w:rPr>
          <w:b/>
          <w:bCs/>
          <w:noProof/>
        </w:rPr>
      </w:pPr>
      <w:r>
        <w:rPr>
          <w:b/>
          <w:bCs/>
          <w:noProof/>
        </w:rPr>
        <w:t xml:space="preserve">Članak </w:t>
      </w:r>
      <w:r w:rsidR="007053B5">
        <w:rPr>
          <w:b/>
          <w:bCs/>
          <w:noProof/>
        </w:rPr>
        <w:t>64</w:t>
      </w:r>
      <w:r>
        <w:rPr>
          <w:b/>
          <w:bCs/>
          <w:noProof/>
        </w:rPr>
        <w:t>.</w:t>
      </w:r>
    </w:p>
    <w:p w14:paraId="0FC89669" w14:textId="77777777" w:rsidR="00C24522" w:rsidRDefault="00C24522" w:rsidP="00C24522">
      <w:pPr>
        <w:pStyle w:val="Odlomakpopisa"/>
        <w:widowControl w:val="0"/>
        <w:tabs>
          <w:tab w:val="left" w:pos="0"/>
        </w:tabs>
        <w:autoSpaceDE w:val="0"/>
        <w:autoSpaceDN w:val="0"/>
        <w:adjustRightInd w:val="0"/>
        <w:ind w:left="1080"/>
        <w:jc w:val="center"/>
        <w:rPr>
          <w:b/>
          <w:bCs/>
          <w:noProof/>
        </w:rPr>
      </w:pPr>
    </w:p>
    <w:p w14:paraId="13E0CAE9" w14:textId="206EBA5C" w:rsidR="00C24522" w:rsidRPr="006237C1" w:rsidRDefault="00083024" w:rsidP="00C24522">
      <w:pPr>
        <w:jc w:val="both"/>
      </w:pPr>
      <w:r>
        <w:tab/>
      </w:r>
      <w:r w:rsidR="00C24522" w:rsidRPr="006237C1">
        <w:t>Službenicima</w:t>
      </w:r>
      <w:r>
        <w:t xml:space="preserve"> i namještenicima</w:t>
      </w:r>
      <w:r w:rsidR="00C24522" w:rsidRPr="006237C1">
        <w:t xml:space="preserve"> može se isplatiti regres za korištenje godišnjeg odmora, o čemu sukladno proračunskim mogućnostima odlučuje gradonačelnik.</w:t>
      </w:r>
    </w:p>
    <w:p w14:paraId="3C822C14" w14:textId="5FD4072F" w:rsidR="00C24522" w:rsidRPr="006237C1" w:rsidRDefault="00083024" w:rsidP="00C24522">
      <w:pPr>
        <w:jc w:val="both"/>
      </w:pPr>
      <w:r>
        <w:tab/>
      </w:r>
      <w:r w:rsidR="00C24522" w:rsidRPr="006237C1">
        <w:t>Regres će se isplatiti jednokratno</w:t>
      </w:r>
      <w:r w:rsidR="00E11B7C">
        <w:t xml:space="preserve"> najkasnije do dana početka korištenja godišnjeg odmora</w:t>
      </w:r>
      <w:r>
        <w:t>.</w:t>
      </w:r>
    </w:p>
    <w:p w14:paraId="2FA30334" w14:textId="77777777" w:rsidR="00DE424B" w:rsidRPr="006237C1" w:rsidRDefault="00DE424B" w:rsidP="00C27B85">
      <w:pPr>
        <w:jc w:val="both"/>
        <w:rPr>
          <w:b/>
          <w:u w:val="single"/>
        </w:rPr>
      </w:pPr>
    </w:p>
    <w:p w14:paraId="505D2140" w14:textId="4E8AE523" w:rsidR="00C27B85" w:rsidRPr="00C37572" w:rsidRDefault="004E48DF" w:rsidP="00C27B85">
      <w:pPr>
        <w:jc w:val="both"/>
        <w:rPr>
          <w:b/>
        </w:rPr>
      </w:pPr>
      <w:r>
        <w:rPr>
          <w:b/>
        </w:rPr>
        <w:tab/>
      </w:r>
      <w:r w:rsidR="00C27B85" w:rsidRPr="00C37572">
        <w:rPr>
          <w:b/>
        </w:rPr>
        <w:t>Nagrade za blagdane</w:t>
      </w:r>
    </w:p>
    <w:p w14:paraId="1FD180E6" w14:textId="77777777" w:rsidR="00C27B85" w:rsidRPr="006237C1" w:rsidRDefault="00C27B85" w:rsidP="00C27B85">
      <w:pPr>
        <w:jc w:val="both"/>
        <w:rPr>
          <w:b/>
          <w:u w:val="single"/>
        </w:rPr>
      </w:pPr>
    </w:p>
    <w:p w14:paraId="434AB991" w14:textId="744493E5" w:rsidR="00C27B85" w:rsidRDefault="00C27B85" w:rsidP="00C27B85">
      <w:pPr>
        <w:jc w:val="center"/>
        <w:rPr>
          <w:b/>
        </w:rPr>
      </w:pPr>
      <w:r w:rsidRPr="006237C1">
        <w:rPr>
          <w:b/>
        </w:rPr>
        <w:t xml:space="preserve">Članak </w:t>
      </w:r>
      <w:r w:rsidR="007053B5">
        <w:rPr>
          <w:b/>
        </w:rPr>
        <w:t>65</w:t>
      </w:r>
      <w:r w:rsidRPr="006237C1">
        <w:rPr>
          <w:b/>
        </w:rPr>
        <w:t>.</w:t>
      </w:r>
    </w:p>
    <w:p w14:paraId="41897AD0" w14:textId="77777777" w:rsidR="00C27B85" w:rsidRPr="006237C1" w:rsidRDefault="00C27B85" w:rsidP="00C27B85">
      <w:pPr>
        <w:jc w:val="center"/>
        <w:rPr>
          <w:b/>
        </w:rPr>
      </w:pPr>
    </w:p>
    <w:p w14:paraId="53B7FC19" w14:textId="77777777" w:rsidR="00673742" w:rsidRPr="00FA111B" w:rsidRDefault="00083024" w:rsidP="00673742">
      <w:pPr>
        <w:jc w:val="both"/>
        <w:rPr>
          <w:rFonts w:cstheme="minorHAnsi"/>
          <w:bCs/>
          <w:iCs/>
          <w:color w:val="000000"/>
        </w:rPr>
      </w:pPr>
      <w:r w:rsidRPr="002D3D74">
        <w:rPr>
          <w:bCs/>
          <w:iCs/>
          <w:color w:val="000000"/>
        </w:rPr>
        <w:tab/>
      </w:r>
      <w:r w:rsidR="00673742" w:rsidRPr="00FA111B">
        <w:rPr>
          <w:rFonts w:cstheme="minorHAnsi"/>
          <w:bCs/>
          <w:iCs/>
          <w:color w:val="000000"/>
        </w:rPr>
        <w:t xml:space="preserve">Prigodom Dana Svetog Nikole mogu se, sukladno proračunskim mogućnostima, isplatiti </w:t>
      </w:r>
      <w:r w:rsidR="00673742" w:rsidRPr="00FA111B">
        <w:rPr>
          <w:rFonts w:cstheme="minorHAnsi"/>
          <w:bCs/>
          <w:iCs/>
        </w:rPr>
        <w:t>sredstva za poklon djeci službenika i namještenika mlađoj od 15 godina i onoj</w:t>
      </w:r>
      <w:r w:rsidR="00673742" w:rsidRPr="00FA111B">
        <w:rPr>
          <w:rFonts w:cstheme="minorHAnsi"/>
          <w:bCs/>
          <w:iCs/>
          <w:color w:val="000000"/>
        </w:rPr>
        <w:t xml:space="preserve"> koja navrše 15 godina u tekućoj godini u kojoj se isplaćuje dar.</w:t>
      </w:r>
    </w:p>
    <w:p w14:paraId="200DFCF2" w14:textId="544F1EB3" w:rsidR="00C27B85" w:rsidRPr="006237C1" w:rsidRDefault="002F79BC" w:rsidP="00C27B85">
      <w:pPr>
        <w:jc w:val="both"/>
      </w:pPr>
      <w:r>
        <w:tab/>
      </w:r>
      <w:r w:rsidR="00C27B85" w:rsidRPr="006237C1">
        <w:t>Visinu neto iznosa za poklon djeci službeni</w:t>
      </w:r>
      <w:r w:rsidR="00083024">
        <w:t>ka i namještenika iz stavka 1. ovog članka</w:t>
      </w:r>
      <w:r w:rsidR="003C4EEB">
        <w:t xml:space="preserve">, </w:t>
      </w:r>
      <w:r w:rsidR="00C27B85" w:rsidRPr="006237C1">
        <w:t>gradonačelnik</w:t>
      </w:r>
      <w:r w:rsidR="003C4EEB">
        <w:t xml:space="preserve"> </w:t>
      </w:r>
      <w:r>
        <w:t xml:space="preserve">za svaku godinu utvrđuje posebnom odlukom, najviše do porezno neoporezivog iznosa. </w:t>
      </w:r>
    </w:p>
    <w:p w14:paraId="53AD9A18" w14:textId="77777777" w:rsidR="00C27B85" w:rsidRPr="006237C1" w:rsidRDefault="00C27B85" w:rsidP="00C27B85">
      <w:pPr>
        <w:jc w:val="both"/>
      </w:pPr>
    </w:p>
    <w:p w14:paraId="45FD5DD0" w14:textId="2E2C98D4" w:rsidR="00C27B85" w:rsidRDefault="00C27B85" w:rsidP="00C27B85">
      <w:pPr>
        <w:jc w:val="center"/>
        <w:rPr>
          <w:b/>
        </w:rPr>
      </w:pPr>
      <w:r w:rsidRPr="006237C1">
        <w:rPr>
          <w:b/>
        </w:rPr>
        <w:t xml:space="preserve">Članak </w:t>
      </w:r>
      <w:r w:rsidR="007053B5">
        <w:rPr>
          <w:b/>
        </w:rPr>
        <w:t>66</w:t>
      </w:r>
      <w:r w:rsidRPr="006237C1">
        <w:rPr>
          <w:b/>
        </w:rPr>
        <w:t>.</w:t>
      </w:r>
    </w:p>
    <w:p w14:paraId="65A16EF4" w14:textId="77777777" w:rsidR="00C27B85" w:rsidRPr="006237C1" w:rsidRDefault="00C27B85" w:rsidP="00C27B85">
      <w:pPr>
        <w:jc w:val="center"/>
        <w:rPr>
          <w:b/>
        </w:rPr>
      </w:pPr>
    </w:p>
    <w:p w14:paraId="2404DF43" w14:textId="0DF1A9F8" w:rsidR="00C27B85" w:rsidRDefault="002F79BC" w:rsidP="00C27B85">
      <w:pPr>
        <w:jc w:val="both"/>
      </w:pPr>
      <w:r>
        <w:tab/>
      </w:r>
      <w:r w:rsidR="00C27B85" w:rsidRPr="006237C1">
        <w:t>Službenicima</w:t>
      </w:r>
      <w:r>
        <w:t xml:space="preserve"> i namještenicima</w:t>
      </w:r>
      <w:r w:rsidR="00373BB3">
        <w:t>,</w:t>
      </w:r>
      <w:r w:rsidR="00C27B85" w:rsidRPr="006237C1">
        <w:t xml:space="preserve"> </w:t>
      </w:r>
      <w:r w:rsidR="00C27B85" w:rsidRPr="006237C1">
        <w:rPr>
          <w:bCs/>
          <w:iCs/>
        </w:rPr>
        <w:t>sukladno proračunskim mogućnostima,</w:t>
      </w:r>
      <w:r w:rsidR="00373BB3" w:rsidRPr="00373BB3">
        <w:t xml:space="preserve"> </w:t>
      </w:r>
      <w:r w:rsidR="00373BB3" w:rsidRPr="006237C1">
        <w:t>može se</w:t>
      </w:r>
      <w:r w:rsidR="00C27B85" w:rsidRPr="006237C1">
        <w:t xml:space="preserve"> isplatiti prigodna godišnja nagrada </w:t>
      </w:r>
      <w:r>
        <w:t>povodom uskršnjih i božićnih blagdana.</w:t>
      </w:r>
      <w:r w:rsidR="00C27B85" w:rsidRPr="006237C1">
        <w:t xml:space="preserve"> </w:t>
      </w:r>
    </w:p>
    <w:p w14:paraId="53082B20" w14:textId="50D3D7D6" w:rsidR="00775824" w:rsidRPr="002D3D74" w:rsidRDefault="002F79BC" w:rsidP="002D3D74">
      <w:pPr>
        <w:jc w:val="both"/>
      </w:pPr>
      <w:r>
        <w:tab/>
      </w:r>
      <w:r w:rsidRPr="006237C1">
        <w:t xml:space="preserve">Visinu neto iznosa za </w:t>
      </w:r>
      <w:r>
        <w:t>prigodne nagrade</w:t>
      </w:r>
      <w:r w:rsidRPr="006237C1">
        <w:t xml:space="preserve"> službeni</w:t>
      </w:r>
      <w:r>
        <w:t xml:space="preserve">cima i namještenicima iz stavka 1. ovog članka, </w:t>
      </w:r>
      <w:r w:rsidRPr="006237C1">
        <w:t>gradonačelnik</w:t>
      </w:r>
      <w:r>
        <w:t xml:space="preserve"> za svaku godinu utvrđuje posebnom odlukom, najviše do porezno neoporezivog iznosa. </w:t>
      </w:r>
    </w:p>
    <w:p w14:paraId="35D34189" w14:textId="77777777" w:rsidR="00775824" w:rsidRDefault="00775824" w:rsidP="00C27B85">
      <w:pPr>
        <w:pStyle w:val="Odlomakpopisa"/>
        <w:widowControl w:val="0"/>
        <w:tabs>
          <w:tab w:val="left" w:pos="0"/>
        </w:tabs>
        <w:autoSpaceDE w:val="0"/>
        <w:autoSpaceDN w:val="0"/>
        <w:adjustRightInd w:val="0"/>
        <w:ind w:left="0"/>
        <w:jc w:val="center"/>
        <w:rPr>
          <w:b/>
          <w:bCs/>
          <w:noProof/>
        </w:rPr>
      </w:pPr>
    </w:p>
    <w:p w14:paraId="4409885D" w14:textId="2BEA3028" w:rsidR="003C4EEB" w:rsidRDefault="00E11B7C" w:rsidP="00043522">
      <w:pPr>
        <w:pStyle w:val="Odlomakpopisa"/>
        <w:widowControl w:val="0"/>
        <w:tabs>
          <w:tab w:val="left" w:pos="0"/>
        </w:tabs>
        <w:autoSpaceDE w:val="0"/>
        <w:autoSpaceDN w:val="0"/>
        <w:adjustRightInd w:val="0"/>
        <w:ind w:left="0"/>
        <w:rPr>
          <w:b/>
          <w:bCs/>
          <w:noProof/>
        </w:rPr>
      </w:pPr>
      <w:r>
        <w:rPr>
          <w:b/>
          <w:bCs/>
          <w:noProof/>
        </w:rPr>
        <w:t>VI</w:t>
      </w:r>
      <w:r w:rsidR="00043522">
        <w:rPr>
          <w:b/>
          <w:bCs/>
          <w:noProof/>
        </w:rPr>
        <w:t>.  ODGOVORNOST ZA ŠTETU</w:t>
      </w:r>
    </w:p>
    <w:p w14:paraId="77CB8DA0" w14:textId="77777777" w:rsidR="00C37572" w:rsidRDefault="00C37572" w:rsidP="00043522">
      <w:pPr>
        <w:pStyle w:val="Odlomakpopisa"/>
        <w:widowControl w:val="0"/>
        <w:tabs>
          <w:tab w:val="left" w:pos="0"/>
        </w:tabs>
        <w:autoSpaceDE w:val="0"/>
        <w:autoSpaceDN w:val="0"/>
        <w:adjustRightInd w:val="0"/>
        <w:ind w:left="0"/>
        <w:rPr>
          <w:b/>
          <w:bCs/>
          <w:noProof/>
        </w:rPr>
      </w:pPr>
    </w:p>
    <w:p w14:paraId="7D0AB535" w14:textId="2DA5F960" w:rsidR="00C37572" w:rsidRDefault="00C37572" w:rsidP="00043522">
      <w:pPr>
        <w:pStyle w:val="Odlomakpopisa"/>
        <w:widowControl w:val="0"/>
        <w:tabs>
          <w:tab w:val="left" w:pos="0"/>
        </w:tabs>
        <w:autoSpaceDE w:val="0"/>
        <w:autoSpaceDN w:val="0"/>
        <w:adjustRightInd w:val="0"/>
        <w:ind w:left="0"/>
        <w:rPr>
          <w:b/>
          <w:bCs/>
          <w:noProof/>
        </w:rPr>
      </w:pPr>
      <w:r>
        <w:rPr>
          <w:b/>
          <w:bCs/>
          <w:noProof/>
        </w:rPr>
        <w:tab/>
        <w:t>Odgovornost službenika i namještenika za štetu</w:t>
      </w:r>
    </w:p>
    <w:p w14:paraId="393C6A9C" w14:textId="77777777" w:rsidR="00043522" w:rsidRDefault="00043522" w:rsidP="00043522">
      <w:pPr>
        <w:pStyle w:val="Odlomakpopisa"/>
        <w:widowControl w:val="0"/>
        <w:tabs>
          <w:tab w:val="left" w:pos="0"/>
        </w:tabs>
        <w:autoSpaceDE w:val="0"/>
        <w:autoSpaceDN w:val="0"/>
        <w:adjustRightInd w:val="0"/>
        <w:ind w:left="0"/>
        <w:rPr>
          <w:b/>
          <w:bCs/>
          <w:noProof/>
        </w:rPr>
      </w:pPr>
    </w:p>
    <w:p w14:paraId="79B35275" w14:textId="482633D7" w:rsidR="00043522" w:rsidRDefault="00043522" w:rsidP="00043522">
      <w:pPr>
        <w:pStyle w:val="Odlomakpopisa"/>
        <w:widowControl w:val="0"/>
        <w:tabs>
          <w:tab w:val="left" w:pos="0"/>
        </w:tabs>
        <w:autoSpaceDE w:val="0"/>
        <w:autoSpaceDN w:val="0"/>
        <w:adjustRightInd w:val="0"/>
        <w:ind w:left="0"/>
        <w:jc w:val="center"/>
        <w:rPr>
          <w:b/>
          <w:bCs/>
          <w:noProof/>
        </w:rPr>
      </w:pPr>
      <w:r>
        <w:rPr>
          <w:b/>
          <w:bCs/>
          <w:noProof/>
        </w:rPr>
        <w:t xml:space="preserve">Članak </w:t>
      </w:r>
      <w:r w:rsidR="007053B5">
        <w:rPr>
          <w:b/>
          <w:bCs/>
          <w:noProof/>
        </w:rPr>
        <w:t>67</w:t>
      </w:r>
      <w:r>
        <w:rPr>
          <w:b/>
          <w:bCs/>
          <w:noProof/>
        </w:rPr>
        <w:t>.</w:t>
      </w:r>
    </w:p>
    <w:p w14:paraId="080B38DE" w14:textId="77777777" w:rsidR="00043522" w:rsidRDefault="00043522" w:rsidP="00043522">
      <w:pPr>
        <w:pStyle w:val="Odlomakpopisa"/>
        <w:widowControl w:val="0"/>
        <w:tabs>
          <w:tab w:val="left" w:pos="0"/>
        </w:tabs>
        <w:autoSpaceDE w:val="0"/>
        <w:autoSpaceDN w:val="0"/>
        <w:adjustRightInd w:val="0"/>
        <w:ind w:left="0"/>
        <w:jc w:val="center"/>
        <w:rPr>
          <w:b/>
          <w:bCs/>
          <w:noProof/>
        </w:rPr>
      </w:pPr>
    </w:p>
    <w:p w14:paraId="2D362ED2" w14:textId="3F6E8291" w:rsidR="00043522" w:rsidRDefault="00C37572" w:rsidP="004E48DF">
      <w:pPr>
        <w:pStyle w:val="Odlomakpopisa"/>
        <w:widowControl w:val="0"/>
        <w:tabs>
          <w:tab w:val="left" w:pos="0"/>
        </w:tabs>
        <w:autoSpaceDE w:val="0"/>
        <w:autoSpaceDN w:val="0"/>
        <w:adjustRightInd w:val="0"/>
        <w:ind w:left="0"/>
        <w:jc w:val="both"/>
        <w:rPr>
          <w:noProof/>
        </w:rPr>
      </w:pPr>
      <w:r>
        <w:rPr>
          <w:noProof/>
        </w:rPr>
        <w:tab/>
      </w:r>
      <w:r w:rsidR="00043522">
        <w:rPr>
          <w:noProof/>
        </w:rPr>
        <w:t xml:space="preserve">Službenik ili namještenik koji </w:t>
      </w:r>
      <w:r w:rsidR="004D307E">
        <w:rPr>
          <w:noProof/>
        </w:rPr>
        <w:t>u službi</w:t>
      </w:r>
      <w:r w:rsidR="00043522">
        <w:rPr>
          <w:noProof/>
        </w:rPr>
        <w:t xml:space="preserve"> ili u vezi s</w:t>
      </w:r>
      <w:r w:rsidR="004D307E">
        <w:rPr>
          <w:noProof/>
        </w:rPr>
        <w:t xml:space="preserve">a službom namjerno </w:t>
      </w:r>
      <w:r w:rsidR="00043522">
        <w:rPr>
          <w:noProof/>
        </w:rPr>
        <w:t>ili iz krajnje nepažnje uzrokuje štetu Poslodavcu, dužan je štetu nadoknaditi.</w:t>
      </w:r>
    </w:p>
    <w:p w14:paraId="21F408D8" w14:textId="4E028716" w:rsidR="004E48DF" w:rsidRDefault="00C37572" w:rsidP="007053B5">
      <w:pPr>
        <w:pStyle w:val="Odlomakpopisa"/>
        <w:widowControl w:val="0"/>
        <w:tabs>
          <w:tab w:val="left" w:pos="0"/>
        </w:tabs>
        <w:autoSpaceDE w:val="0"/>
        <w:autoSpaceDN w:val="0"/>
        <w:adjustRightInd w:val="0"/>
        <w:ind w:left="0"/>
        <w:jc w:val="both"/>
        <w:rPr>
          <w:noProof/>
        </w:rPr>
      </w:pPr>
      <w:r>
        <w:rPr>
          <w:noProof/>
        </w:rPr>
        <w:tab/>
      </w:r>
      <w:r w:rsidR="00043522">
        <w:rPr>
          <w:noProof/>
        </w:rPr>
        <w:t xml:space="preserve">Ako štetu uzrokuje više </w:t>
      </w:r>
      <w:r w:rsidR="005110AF">
        <w:rPr>
          <w:noProof/>
        </w:rPr>
        <w:t>službenika ili namještenika</w:t>
      </w:r>
      <w:r w:rsidR="00043522">
        <w:rPr>
          <w:noProof/>
        </w:rPr>
        <w:t>, svaki odgovara za dio štete koji je uzrokovao</w:t>
      </w:r>
      <w:r w:rsidR="004D307E">
        <w:rPr>
          <w:noProof/>
        </w:rPr>
        <w:t xml:space="preserve">, a ako se ne može utvrditi koji dio štete je svaki </w:t>
      </w:r>
      <w:r w:rsidR="005110AF">
        <w:rPr>
          <w:noProof/>
        </w:rPr>
        <w:t>službenik ili namještenik</w:t>
      </w:r>
      <w:r w:rsidR="004D307E">
        <w:rPr>
          <w:noProof/>
        </w:rPr>
        <w:t xml:space="preserve"> uzrokovao, smatra se da su </w:t>
      </w:r>
      <w:r w:rsidR="005110AF">
        <w:rPr>
          <w:noProof/>
        </w:rPr>
        <w:t>solidarno odgovorni</w:t>
      </w:r>
      <w:r w:rsidR="004D307E">
        <w:rPr>
          <w:noProof/>
        </w:rPr>
        <w:t>.</w:t>
      </w:r>
    </w:p>
    <w:p w14:paraId="43CCAD60" w14:textId="77777777" w:rsidR="005110AF" w:rsidRDefault="005110AF" w:rsidP="007053B5">
      <w:pPr>
        <w:pStyle w:val="Odlomakpopisa"/>
        <w:widowControl w:val="0"/>
        <w:tabs>
          <w:tab w:val="left" w:pos="0"/>
        </w:tabs>
        <w:autoSpaceDE w:val="0"/>
        <w:autoSpaceDN w:val="0"/>
        <w:adjustRightInd w:val="0"/>
        <w:ind w:left="0"/>
        <w:jc w:val="both"/>
        <w:rPr>
          <w:noProof/>
        </w:rPr>
      </w:pPr>
    </w:p>
    <w:p w14:paraId="38A30C64" w14:textId="0ABD0CF2" w:rsidR="004D307E" w:rsidRPr="004D307E" w:rsidRDefault="004D307E" w:rsidP="004D307E">
      <w:pPr>
        <w:pStyle w:val="Odlomakpopisa"/>
        <w:widowControl w:val="0"/>
        <w:tabs>
          <w:tab w:val="left" w:pos="0"/>
        </w:tabs>
        <w:autoSpaceDE w:val="0"/>
        <w:autoSpaceDN w:val="0"/>
        <w:adjustRightInd w:val="0"/>
        <w:ind w:left="0"/>
        <w:jc w:val="center"/>
        <w:rPr>
          <w:b/>
          <w:bCs/>
          <w:noProof/>
        </w:rPr>
      </w:pPr>
      <w:r w:rsidRPr="004D307E">
        <w:rPr>
          <w:b/>
          <w:bCs/>
          <w:noProof/>
        </w:rPr>
        <w:t xml:space="preserve">Članak </w:t>
      </w:r>
      <w:r w:rsidR="007053B5">
        <w:rPr>
          <w:b/>
          <w:bCs/>
          <w:noProof/>
        </w:rPr>
        <w:t>68</w:t>
      </w:r>
      <w:r w:rsidRPr="004D307E">
        <w:rPr>
          <w:b/>
          <w:bCs/>
          <w:noProof/>
        </w:rPr>
        <w:t>.</w:t>
      </w:r>
    </w:p>
    <w:p w14:paraId="55D14CBD" w14:textId="77777777" w:rsidR="004D307E" w:rsidRDefault="004D307E" w:rsidP="004D307E">
      <w:pPr>
        <w:pStyle w:val="Odlomakpopisa"/>
        <w:widowControl w:val="0"/>
        <w:tabs>
          <w:tab w:val="left" w:pos="0"/>
        </w:tabs>
        <w:autoSpaceDE w:val="0"/>
        <w:autoSpaceDN w:val="0"/>
        <w:adjustRightInd w:val="0"/>
        <w:ind w:left="0"/>
        <w:jc w:val="center"/>
        <w:rPr>
          <w:noProof/>
        </w:rPr>
      </w:pPr>
    </w:p>
    <w:p w14:paraId="58A28D55" w14:textId="4E202D11" w:rsidR="00C37572" w:rsidRDefault="00C37572" w:rsidP="00515E62">
      <w:pPr>
        <w:pStyle w:val="Odlomakpopisa"/>
        <w:widowControl w:val="0"/>
        <w:tabs>
          <w:tab w:val="left" w:pos="0"/>
        </w:tabs>
        <w:autoSpaceDE w:val="0"/>
        <w:autoSpaceDN w:val="0"/>
        <w:adjustRightInd w:val="0"/>
        <w:ind w:left="0"/>
        <w:jc w:val="both"/>
        <w:rPr>
          <w:noProof/>
        </w:rPr>
      </w:pPr>
      <w:r>
        <w:rPr>
          <w:noProof/>
        </w:rPr>
        <w:tab/>
      </w:r>
      <w:r w:rsidR="004D307E">
        <w:rPr>
          <w:noProof/>
        </w:rPr>
        <w:t>Nastanak štete, njezinu visinu i okolnosti pod kojima je nastala utvrđuje pročelnik upravnog odjela nadležnog za opće poslove.</w:t>
      </w:r>
    </w:p>
    <w:p w14:paraId="51F85F1C" w14:textId="12A15FB9" w:rsidR="004D307E" w:rsidRDefault="00C37572" w:rsidP="00515E62">
      <w:pPr>
        <w:pStyle w:val="Odlomakpopisa"/>
        <w:widowControl w:val="0"/>
        <w:tabs>
          <w:tab w:val="left" w:pos="0"/>
        </w:tabs>
        <w:autoSpaceDE w:val="0"/>
        <w:autoSpaceDN w:val="0"/>
        <w:adjustRightInd w:val="0"/>
        <w:ind w:left="0"/>
        <w:jc w:val="both"/>
        <w:rPr>
          <w:noProof/>
        </w:rPr>
      </w:pPr>
      <w:r>
        <w:rPr>
          <w:noProof/>
        </w:rPr>
        <w:tab/>
      </w:r>
      <w:r w:rsidR="004D307E">
        <w:rPr>
          <w:noProof/>
        </w:rPr>
        <w:t>O visini i načinu naknade štete pročelnik i službenik</w:t>
      </w:r>
      <w:r w:rsidR="005110AF">
        <w:rPr>
          <w:noProof/>
        </w:rPr>
        <w:t xml:space="preserve"> ili </w:t>
      </w:r>
      <w:r w:rsidR="004D307E">
        <w:rPr>
          <w:noProof/>
        </w:rPr>
        <w:t>namještenik mogu zaključiti pisani sporazum koji predstavlja ovršni naslov.</w:t>
      </w:r>
    </w:p>
    <w:p w14:paraId="6ACF11E1" w14:textId="77777777" w:rsidR="00C37572" w:rsidRDefault="00C37572" w:rsidP="004D307E">
      <w:pPr>
        <w:pStyle w:val="Odlomakpopisa"/>
        <w:widowControl w:val="0"/>
        <w:tabs>
          <w:tab w:val="left" w:pos="0"/>
        </w:tabs>
        <w:autoSpaceDE w:val="0"/>
        <w:autoSpaceDN w:val="0"/>
        <w:adjustRightInd w:val="0"/>
        <w:ind w:left="0"/>
        <w:rPr>
          <w:noProof/>
        </w:rPr>
      </w:pPr>
    </w:p>
    <w:p w14:paraId="5238E88B" w14:textId="40D6AF3B" w:rsidR="00C37572" w:rsidRPr="00C37572" w:rsidRDefault="00C37572" w:rsidP="004D307E">
      <w:pPr>
        <w:pStyle w:val="Odlomakpopisa"/>
        <w:widowControl w:val="0"/>
        <w:tabs>
          <w:tab w:val="left" w:pos="0"/>
        </w:tabs>
        <w:autoSpaceDE w:val="0"/>
        <w:autoSpaceDN w:val="0"/>
        <w:adjustRightInd w:val="0"/>
        <w:ind w:left="0"/>
        <w:rPr>
          <w:b/>
          <w:bCs/>
          <w:noProof/>
        </w:rPr>
      </w:pPr>
      <w:r>
        <w:rPr>
          <w:noProof/>
        </w:rPr>
        <w:tab/>
      </w:r>
      <w:r w:rsidRPr="00C37572">
        <w:rPr>
          <w:b/>
          <w:bCs/>
          <w:noProof/>
        </w:rPr>
        <w:t>Odgovornost poslodavca za štetu</w:t>
      </w:r>
    </w:p>
    <w:p w14:paraId="20C4FCD7" w14:textId="77777777" w:rsidR="00C37572" w:rsidRDefault="00C37572" w:rsidP="004D307E">
      <w:pPr>
        <w:pStyle w:val="Odlomakpopisa"/>
        <w:widowControl w:val="0"/>
        <w:tabs>
          <w:tab w:val="left" w:pos="0"/>
        </w:tabs>
        <w:autoSpaceDE w:val="0"/>
        <w:autoSpaceDN w:val="0"/>
        <w:adjustRightInd w:val="0"/>
        <w:ind w:left="0"/>
        <w:rPr>
          <w:noProof/>
        </w:rPr>
      </w:pPr>
    </w:p>
    <w:p w14:paraId="6AC0005C" w14:textId="4A5EA11A" w:rsidR="00C30D2E" w:rsidRPr="00C30D2E" w:rsidRDefault="00C30D2E" w:rsidP="00C30D2E">
      <w:pPr>
        <w:pStyle w:val="Odlomakpopisa"/>
        <w:widowControl w:val="0"/>
        <w:tabs>
          <w:tab w:val="left" w:pos="0"/>
        </w:tabs>
        <w:autoSpaceDE w:val="0"/>
        <w:autoSpaceDN w:val="0"/>
        <w:adjustRightInd w:val="0"/>
        <w:ind w:left="0"/>
        <w:jc w:val="center"/>
        <w:rPr>
          <w:b/>
          <w:bCs/>
          <w:noProof/>
        </w:rPr>
      </w:pPr>
      <w:r w:rsidRPr="00C30D2E">
        <w:rPr>
          <w:b/>
          <w:bCs/>
          <w:noProof/>
        </w:rPr>
        <w:t xml:space="preserve">Članak </w:t>
      </w:r>
      <w:r w:rsidR="007053B5">
        <w:rPr>
          <w:b/>
          <w:bCs/>
          <w:noProof/>
        </w:rPr>
        <w:t>69</w:t>
      </w:r>
      <w:r w:rsidRPr="00C30D2E">
        <w:rPr>
          <w:b/>
          <w:bCs/>
          <w:noProof/>
        </w:rPr>
        <w:t>.</w:t>
      </w:r>
    </w:p>
    <w:p w14:paraId="3C58509F" w14:textId="77777777" w:rsidR="00C30D2E" w:rsidRDefault="00C30D2E" w:rsidP="00C30D2E">
      <w:pPr>
        <w:pStyle w:val="Odlomakpopisa"/>
        <w:widowControl w:val="0"/>
        <w:tabs>
          <w:tab w:val="left" w:pos="0"/>
        </w:tabs>
        <w:autoSpaceDE w:val="0"/>
        <w:autoSpaceDN w:val="0"/>
        <w:adjustRightInd w:val="0"/>
        <w:ind w:left="0"/>
        <w:jc w:val="center"/>
        <w:rPr>
          <w:noProof/>
        </w:rPr>
      </w:pPr>
    </w:p>
    <w:p w14:paraId="2BAB8437" w14:textId="76AEC3CC" w:rsidR="00C30D2E" w:rsidRDefault="00C30D2E" w:rsidP="00C37572">
      <w:pPr>
        <w:pStyle w:val="Odlomakpopisa"/>
        <w:widowControl w:val="0"/>
        <w:tabs>
          <w:tab w:val="left" w:pos="0"/>
        </w:tabs>
        <w:autoSpaceDE w:val="0"/>
        <w:autoSpaceDN w:val="0"/>
        <w:adjustRightInd w:val="0"/>
        <w:ind w:left="0"/>
        <w:jc w:val="both"/>
        <w:rPr>
          <w:noProof/>
        </w:rPr>
      </w:pPr>
      <w:r>
        <w:rPr>
          <w:noProof/>
        </w:rPr>
        <w:tab/>
        <w:t>Ako službenik ili namještenik pretrpi štetu na radu ili u vezi s radom, Poslodavac je dužan službeniku</w:t>
      </w:r>
      <w:r w:rsidR="005110AF">
        <w:rPr>
          <w:noProof/>
        </w:rPr>
        <w:t xml:space="preserve"> ili </w:t>
      </w:r>
      <w:r>
        <w:rPr>
          <w:noProof/>
        </w:rPr>
        <w:t>namješteniku nadoknaditi štetu prema općim propisima obveznog prava.</w:t>
      </w:r>
    </w:p>
    <w:p w14:paraId="6D502911" w14:textId="26CC4AF8" w:rsidR="00C30D2E" w:rsidRDefault="00C30D2E" w:rsidP="00C37572">
      <w:pPr>
        <w:pStyle w:val="Odlomakpopisa"/>
        <w:widowControl w:val="0"/>
        <w:tabs>
          <w:tab w:val="left" w:pos="0"/>
        </w:tabs>
        <w:autoSpaceDE w:val="0"/>
        <w:autoSpaceDN w:val="0"/>
        <w:adjustRightInd w:val="0"/>
        <w:ind w:left="0"/>
        <w:jc w:val="both"/>
        <w:rPr>
          <w:noProof/>
        </w:rPr>
      </w:pPr>
      <w:r>
        <w:rPr>
          <w:noProof/>
        </w:rPr>
        <w:tab/>
        <w:t>Pravo na naknadu štete iz stavak 1. ovog članka odnosi se i na štetu koju je Poslodavac uzrokovao službeniku</w:t>
      </w:r>
      <w:r w:rsidR="005110AF">
        <w:rPr>
          <w:noProof/>
        </w:rPr>
        <w:t xml:space="preserve"> ili </w:t>
      </w:r>
      <w:r>
        <w:rPr>
          <w:noProof/>
        </w:rPr>
        <w:t xml:space="preserve">namješteniku povredom njegovih prava iz </w:t>
      </w:r>
      <w:r w:rsidR="00373BB3">
        <w:rPr>
          <w:noProof/>
        </w:rPr>
        <w:t xml:space="preserve">službeničkog odnosno </w:t>
      </w:r>
      <w:r>
        <w:rPr>
          <w:noProof/>
        </w:rPr>
        <w:t>radnog odnosa.</w:t>
      </w:r>
    </w:p>
    <w:p w14:paraId="49BB252F" w14:textId="07B7A5CA" w:rsidR="00DE424B" w:rsidRDefault="00DE424B" w:rsidP="004D307E">
      <w:pPr>
        <w:pStyle w:val="Odlomakpopisa"/>
        <w:widowControl w:val="0"/>
        <w:tabs>
          <w:tab w:val="left" w:pos="0"/>
        </w:tabs>
        <w:autoSpaceDE w:val="0"/>
        <w:autoSpaceDN w:val="0"/>
        <w:adjustRightInd w:val="0"/>
        <w:ind w:left="0"/>
        <w:rPr>
          <w:b/>
          <w:bCs/>
          <w:noProof/>
        </w:rPr>
      </w:pPr>
    </w:p>
    <w:p w14:paraId="1941DEFF" w14:textId="1DDAA766" w:rsidR="004D307E" w:rsidRDefault="004D307E" w:rsidP="004D307E">
      <w:pPr>
        <w:pStyle w:val="Odlomakpopisa"/>
        <w:widowControl w:val="0"/>
        <w:tabs>
          <w:tab w:val="left" w:pos="0"/>
        </w:tabs>
        <w:autoSpaceDE w:val="0"/>
        <w:autoSpaceDN w:val="0"/>
        <w:adjustRightInd w:val="0"/>
        <w:ind w:left="0"/>
        <w:rPr>
          <w:b/>
          <w:bCs/>
          <w:noProof/>
        </w:rPr>
      </w:pPr>
      <w:r>
        <w:rPr>
          <w:b/>
          <w:bCs/>
          <w:noProof/>
        </w:rPr>
        <w:t xml:space="preserve">  </w:t>
      </w:r>
      <w:r w:rsidR="006151D1">
        <w:rPr>
          <w:b/>
          <w:bCs/>
          <w:noProof/>
        </w:rPr>
        <w:t>VII</w:t>
      </w:r>
      <w:r w:rsidRPr="004D307E">
        <w:rPr>
          <w:b/>
          <w:bCs/>
          <w:noProof/>
        </w:rPr>
        <w:t xml:space="preserve">. </w:t>
      </w:r>
      <w:r>
        <w:rPr>
          <w:b/>
          <w:bCs/>
          <w:noProof/>
        </w:rPr>
        <w:t xml:space="preserve">       </w:t>
      </w:r>
      <w:r w:rsidRPr="004D307E">
        <w:rPr>
          <w:b/>
          <w:bCs/>
          <w:noProof/>
        </w:rPr>
        <w:t>PRESTANAK SLUŽBE</w:t>
      </w:r>
    </w:p>
    <w:p w14:paraId="57149817" w14:textId="77777777" w:rsidR="004D307E" w:rsidRDefault="004D307E" w:rsidP="004D307E">
      <w:pPr>
        <w:pStyle w:val="Odlomakpopisa"/>
        <w:widowControl w:val="0"/>
        <w:tabs>
          <w:tab w:val="left" w:pos="0"/>
        </w:tabs>
        <w:autoSpaceDE w:val="0"/>
        <w:autoSpaceDN w:val="0"/>
        <w:adjustRightInd w:val="0"/>
        <w:ind w:left="0"/>
        <w:rPr>
          <w:b/>
          <w:bCs/>
          <w:noProof/>
        </w:rPr>
      </w:pPr>
    </w:p>
    <w:p w14:paraId="5AF27290" w14:textId="7B4A244F" w:rsidR="004D307E" w:rsidRDefault="004D307E" w:rsidP="004D307E">
      <w:pPr>
        <w:pStyle w:val="Odlomakpopisa"/>
        <w:widowControl w:val="0"/>
        <w:tabs>
          <w:tab w:val="left" w:pos="0"/>
        </w:tabs>
        <w:autoSpaceDE w:val="0"/>
        <w:autoSpaceDN w:val="0"/>
        <w:adjustRightInd w:val="0"/>
        <w:ind w:left="0"/>
        <w:jc w:val="center"/>
        <w:rPr>
          <w:b/>
          <w:bCs/>
          <w:noProof/>
        </w:rPr>
      </w:pPr>
      <w:r>
        <w:rPr>
          <w:b/>
          <w:bCs/>
          <w:noProof/>
        </w:rPr>
        <w:t xml:space="preserve">Članak </w:t>
      </w:r>
      <w:r w:rsidR="007053B5">
        <w:rPr>
          <w:b/>
          <w:bCs/>
          <w:noProof/>
        </w:rPr>
        <w:t>70</w:t>
      </w:r>
      <w:r>
        <w:rPr>
          <w:b/>
          <w:bCs/>
          <w:noProof/>
        </w:rPr>
        <w:t>.</w:t>
      </w:r>
    </w:p>
    <w:p w14:paraId="7740F674" w14:textId="77777777" w:rsidR="004D307E" w:rsidRDefault="004D307E" w:rsidP="004D307E">
      <w:pPr>
        <w:pStyle w:val="Odlomakpopisa"/>
        <w:widowControl w:val="0"/>
        <w:tabs>
          <w:tab w:val="left" w:pos="0"/>
        </w:tabs>
        <w:autoSpaceDE w:val="0"/>
        <w:autoSpaceDN w:val="0"/>
        <w:adjustRightInd w:val="0"/>
        <w:ind w:left="0"/>
        <w:rPr>
          <w:b/>
          <w:bCs/>
          <w:noProof/>
        </w:rPr>
      </w:pPr>
    </w:p>
    <w:p w14:paraId="1CE1B7D4" w14:textId="55819556" w:rsidR="00C30D2E" w:rsidRPr="00C30D2E" w:rsidRDefault="00C30D2E" w:rsidP="004D307E">
      <w:pPr>
        <w:pStyle w:val="Odlomakpopisa"/>
        <w:widowControl w:val="0"/>
        <w:tabs>
          <w:tab w:val="left" w:pos="0"/>
        </w:tabs>
        <w:autoSpaceDE w:val="0"/>
        <w:autoSpaceDN w:val="0"/>
        <w:adjustRightInd w:val="0"/>
        <w:ind w:left="0"/>
        <w:rPr>
          <w:noProof/>
        </w:rPr>
      </w:pPr>
      <w:r>
        <w:rPr>
          <w:b/>
          <w:bCs/>
          <w:noProof/>
        </w:rPr>
        <w:tab/>
      </w:r>
      <w:r w:rsidRPr="00C30D2E">
        <w:rPr>
          <w:noProof/>
        </w:rPr>
        <w:t>Služ</w:t>
      </w:r>
      <w:r w:rsidR="006855A9">
        <w:rPr>
          <w:noProof/>
        </w:rPr>
        <w:t>b</w:t>
      </w:r>
      <w:r w:rsidRPr="00C30D2E">
        <w:rPr>
          <w:noProof/>
        </w:rPr>
        <w:t>eniku/namješteniku prestaje služba:</w:t>
      </w:r>
    </w:p>
    <w:p w14:paraId="4FB60D59" w14:textId="6FAA93B7" w:rsidR="00C30D2E" w:rsidRPr="00C30D2E" w:rsidRDefault="00C30D2E" w:rsidP="004D307E">
      <w:pPr>
        <w:pStyle w:val="Odlomakpopisa"/>
        <w:widowControl w:val="0"/>
        <w:tabs>
          <w:tab w:val="left" w:pos="0"/>
        </w:tabs>
        <w:autoSpaceDE w:val="0"/>
        <w:autoSpaceDN w:val="0"/>
        <w:adjustRightInd w:val="0"/>
        <w:ind w:left="0"/>
        <w:rPr>
          <w:noProof/>
        </w:rPr>
      </w:pPr>
      <w:r w:rsidRPr="00C30D2E">
        <w:rPr>
          <w:noProof/>
        </w:rPr>
        <w:tab/>
        <w:t>1. sporazumom</w:t>
      </w:r>
    </w:p>
    <w:p w14:paraId="41894FF0" w14:textId="60FD12F9" w:rsidR="00C30D2E" w:rsidRPr="00C30D2E" w:rsidRDefault="00C30D2E" w:rsidP="004D307E">
      <w:pPr>
        <w:pStyle w:val="Odlomakpopisa"/>
        <w:widowControl w:val="0"/>
        <w:tabs>
          <w:tab w:val="left" w:pos="0"/>
        </w:tabs>
        <w:autoSpaceDE w:val="0"/>
        <w:autoSpaceDN w:val="0"/>
        <w:adjustRightInd w:val="0"/>
        <w:ind w:left="0"/>
        <w:rPr>
          <w:noProof/>
        </w:rPr>
      </w:pPr>
      <w:r w:rsidRPr="00C30D2E">
        <w:rPr>
          <w:noProof/>
        </w:rPr>
        <w:tab/>
        <w:t>2. otkazom</w:t>
      </w:r>
    </w:p>
    <w:p w14:paraId="5E5EA1AB" w14:textId="4271F88A" w:rsidR="00C30D2E" w:rsidRPr="00C30D2E" w:rsidRDefault="00C30D2E" w:rsidP="004D307E">
      <w:pPr>
        <w:pStyle w:val="Odlomakpopisa"/>
        <w:widowControl w:val="0"/>
        <w:tabs>
          <w:tab w:val="left" w:pos="0"/>
        </w:tabs>
        <w:autoSpaceDE w:val="0"/>
        <w:autoSpaceDN w:val="0"/>
        <w:adjustRightInd w:val="0"/>
        <w:ind w:left="0"/>
        <w:rPr>
          <w:noProof/>
        </w:rPr>
      </w:pPr>
      <w:r w:rsidRPr="00C30D2E">
        <w:rPr>
          <w:noProof/>
        </w:rPr>
        <w:tab/>
        <w:t>3. istekom roka</w:t>
      </w:r>
    </w:p>
    <w:p w14:paraId="485FA0BB" w14:textId="4BBB2741" w:rsidR="00C30D2E" w:rsidRPr="00C30D2E" w:rsidRDefault="00C30D2E" w:rsidP="004D307E">
      <w:pPr>
        <w:pStyle w:val="Odlomakpopisa"/>
        <w:widowControl w:val="0"/>
        <w:tabs>
          <w:tab w:val="left" w:pos="0"/>
        </w:tabs>
        <w:autoSpaceDE w:val="0"/>
        <w:autoSpaceDN w:val="0"/>
        <w:adjustRightInd w:val="0"/>
        <w:ind w:left="0"/>
        <w:rPr>
          <w:noProof/>
        </w:rPr>
      </w:pPr>
      <w:r w:rsidRPr="00C30D2E">
        <w:rPr>
          <w:noProof/>
        </w:rPr>
        <w:tab/>
        <w:t>4. po sili zakona</w:t>
      </w:r>
    </w:p>
    <w:p w14:paraId="08234630" w14:textId="349D8C01" w:rsidR="00C30D2E" w:rsidRDefault="00C30D2E" w:rsidP="004D307E">
      <w:pPr>
        <w:pStyle w:val="Odlomakpopisa"/>
        <w:widowControl w:val="0"/>
        <w:tabs>
          <w:tab w:val="left" w:pos="0"/>
        </w:tabs>
        <w:autoSpaceDE w:val="0"/>
        <w:autoSpaceDN w:val="0"/>
        <w:adjustRightInd w:val="0"/>
        <w:ind w:left="0"/>
        <w:rPr>
          <w:noProof/>
        </w:rPr>
      </w:pPr>
      <w:r w:rsidRPr="00C30D2E">
        <w:rPr>
          <w:noProof/>
        </w:rPr>
        <w:tab/>
        <w:t>5. na drugi način propisan zakonom.</w:t>
      </w:r>
    </w:p>
    <w:p w14:paraId="71C83DF4" w14:textId="77777777" w:rsidR="00C30D2E" w:rsidRDefault="00C30D2E" w:rsidP="004D307E">
      <w:pPr>
        <w:pStyle w:val="Odlomakpopisa"/>
        <w:widowControl w:val="0"/>
        <w:tabs>
          <w:tab w:val="left" w:pos="0"/>
        </w:tabs>
        <w:autoSpaceDE w:val="0"/>
        <w:autoSpaceDN w:val="0"/>
        <w:adjustRightInd w:val="0"/>
        <w:ind w:left="0"/>
        <w:rPr>
          <w:noProof/>
        </w:rPr>
      </w:pPr>
    </w:p>
    <w:p w14:paraId="06D7D952" w14:textId="0608F105" w:rsidR="00C30D2E" w:rsidRPr="00C24A8A" w:rsidRDefault="00C30D2E" w:rsidP="00C30D2E">
      <w:pPr>
        <w:pStyle w:val="Odlomakpopisa"/>
        <w:widowControl w:val="0"/>
        <w:tabs>
          <w:tab w:val="left" w:pos="0"/>
        </w:tabs>
        <w:autoSpaceDE w:val="0"/>
        <w:autoSpaceDN w:val="0"/>
        <w:adjustRightInd w:val="0"/>
        <w:ind w:left="0"/>
        <w:jc w:val="center"/>
        <w:rPr>
          <w:b/>
          <w:bCs/>
          <w:noProof/>
        </w:rPr>
      </w:pPr>
      <w:r w:rsidRPr="00C24A8A">
        <w:rPr>
          <w:b/>
          <w:bCs/>
          <w:noProof/>
        </w:rPr>
        <w:t>Članak 7</w:t>
      </w:r>
      <w:r w:rsidR="007053B5">
        <w:rPr>
          <w:b/>
          <w:bCs/>
          <w:noProof/>
        </w:rPr>
        <w:t>1</w:t>
      </w:r>
      <w:r w:rsidRPr="00C24A8A">
        <w:rPr>
          <w:b/>
          <w:bCs/>
          <w:noProof/>
        </w:rPr>
        <w:t>.</w:t>
      </w:r>
    </w:p>
    <w:p w14:paraId="282A74D2" w14:textId="77777777" w:rsidR="00C30D2E" w:rsidRDefault="00C30D2E" w:rsidP="00C30D2E">
      <w:pPr>
        <w:pStyle w:val="Odlomakpopisa"/>
        <w:widowControl w:val="0"/>
        <w:tabs>
          <w:tab w:val="left" w:pos="0"/>
        </w:tabs>
        <w:autoSpaceDE w:val="0"/>
        <w:autoSpaceDN w:val="0"/>
        <w:adjustRightInd w:val="0"/>
        <w:ind w:left="0"/>
        <w:jc w:val="center"/>
        <w:rPr>
          <w:noProof/>
        </w:rPr>
      </w:pPr>
    </w:p>
    <w:p w14:paraId="76CFF584" w14:textId="5F0766C5" w:rsidR="00C30D2E" w:rsidRDefault="00C30D2E" w:rsidP="00515E62">
      <w:pPr>
        <w:pStyle w:val="Odlomakpopisa"/>
        <w:widowControl w:val="0"/>
        <w:tabs>
          <w:tab w:val="left" w:pos="0"/>
        </w:tabs>
        <w:autoSpaceDE w:val="0"/>
        <w:autoSpaceDN w:val="0"/>
        <w:adjustRightInd w:val="0"/>
        <w:ind w:left="0"/>
        <w:jc w:val="both"/>
        <w:rPr>
          <w:noProof/>
        </w:rPr>
      </w:pPr>
      <w:r>
        <w:rPr>
          <w:noProof/>
        </w:rPr>
        <w:tab/>
        <w:t xml:space="preserve">O prestanku službe rješenje donosi pročelnik upravnog odjela nadležnog za opće poslove u roku od </w:t>
      </w:r>
      <w:r w:rsidR="00075A9A">
        <w:rPr>
          <w:noProof/>
        </w:rPr>
        <w:t>8</w:t>
      </w:r>
      <w:r>
        <w:rPr>
          <w:noProof/>
        </w:rPr>
        <w:t xml:space="preserve"> dana od kada su nastupile okolnosti koje su razlog prestanka službe.</w:t>
      </w:r>
    </w:p>
    <w:p w14:paraId="43834F48" w14:textId="58CED7AA" w:rsidR="00C30D2E" w:rsidRDefault="00C30D2E" w:rsidP="00515E62">
      <w:pPr>
        <w:pStyle w:val="Odlomakpopisa"/>
        <w:widowControl w:val="0"/>
        <w:tabs>
          <w:tab w:val="left" w:pos="0"/>
        </w:tabs>
        <w:autoSpaceDE w:val="0"/>
        <w:autoSpaceDN w:val="0"/>
        <w:adjustRightInd w:val="0"/>
        <w:ind w:left="0"/>
        <w:jc w:val="both"/>
        <w:rPr>
          <w:noProof/>
        </w:rPr>
      </w:pPr>
      <w:r>
        <w:rPr>
          <w:noProof/>
        </w:rPr>
        <w:tab/>
        <w:t>O prestanku službe za pročelnika rješenje donosi gradonačelnik.</w:t>
      </w:r>
    </w:p>
    <w:p w14:paraId="003EB85D" w14:textId="693615AC" w:rsidR="00C30D2E" w:rsidRDefault="00C30D2E" w:rsidP="00515E62">
      <w:pPr>
        <w:pStyle w:val="Odlomakpopisa"/>
        <w:widowControl w:val="0"/>
        <w:tabs>
          <w:tab w:val="left" w:pos="0"/>
        </w:tabs>
        <w:autoSpaceDE w:val="0"/>
        <w:autoSpaceDN w:val="0"/>
        <w:adjustRightInd w:val="0"/>
        <w:ind w:left="0"/>
        <w:jc w:val="both"/>
        <w:rPr>
          <w:noProof/>
        </w:rPr>
      </w:pPr>
      <w:r>
        <w:rPr>
          <w:noProof/>
        </w:rPr>
        <w:tab/>
        <w:t>Žalba protiv rješenja iz stavka 1. ovog članka ne odgađa izvršenje rješenja u slučaju kad je dan prestanka službe utvrđen Zakonom o službenicima i namještenicima u lokalnoj i područnoj (regionalnoj) samoupravi.</w:t>
      </w:r>
    </w:p>
    <w:p w14:paraId="099CEA8A" w14:textId="069675EC" w:rsidR="00C24A8A" w:rsidRPr="00C30D2E" w:rsidRDefault="00C24A8A" w:rsidP="00515E62">
      <w:pPr>
        <w:pStyle w:val="Odlomakpopisa"/>
        <w:widowControl w:val="0"/>
        <w:tabs>
          <w:tab w:val="left" w:pos="0"/>
        </w:tabs>
        <w:autoSpaceDE w:val="0"/>
        <w:autoSpaceDN w:val="0"/>
        <w:adjustRightInd w:val="0"/>
        <w:ind w:left="0"/>
        <w:jc w:val="both"/>
        <w:rPr>
          <w:noProof/>
        </w:rPr>
      </w:pPr>
      <w:r>
        <w:rPr>
          <w:noProof/>
        </w:rPr>
        <w:tab/>
        <w:t>Protiv rješenja iz stavka 2. ovog članka žalba nije dopuštena, ali se može pokrenuti upravni spor.</w:t>
      </w:r>
    </w:p>
    <w:p w14:paraId="15CDEA11" w14:textId="77777777" w:rsidR="004D307E" w:rsidRPr="00C30D2E" w:rsidRDefault="004D307E" w:rsidP="004D307E">
      <w:pPr>
        <w:pStyle w:val="Odlomakpopisa"/>
        <w:widowControl w:val="0"/>
        <w:tabs>
          <w:tab w:val="left" w:pos="0"/>
        </w:tabs>
        <w:autoSpaceDE w:val="0"/>
        <w:autoSpaceDN w:val="0"/>
        <w:adjustRightInd w:val="0"/>
        <w:ind w:left="0"/>
        <w:rPr>
          <w:noProof/>
        </w:rPr>
      </w:pPr>
    </w:p>
    <w:p w14:paraId="77FD4BBC" w14:textId="77777777" w:rsidR="00515E62" w:rsidRDefault="00515E62" w:rsidP="00C24A8A">
      <w:pPr>
        <w:widowControl w:val="0"/>
        <w:tabs>
          <w:tab w:val="left" w:pos="0"/>
        </w:tabs>
        <w:autoSpaceDE w:val="0"/>
        <w:autoSpaceDN w:val="0"/>
        <w:adjustRightInd w:val="0"/>
        <w:ind w:left="360"/>
        <w:rPr>
          <w:b/>
          <w:bCs/>
          <w:noProof/>
        </w:rPr>
      </w:pPr>
    </w:p>
    <w:p w14:paraId="0617EB79" w14:textId="4C983D4B" w:rsidR="00DA1EF6" w:rsidRPr="00C24A8A" w:rsidRDefault="006151D1" w:rsidP="00C24A8A">
      <w:pPr>
        <w:widowControl w:val="0"/>
        <w:tabs>
          <w:tab w:val="left" w:pos="0"/>
        </w:tabs>
        <w:autoSpaceDE w:val="0"/>
        <w:autoSpaceDN w:val="0"/>
        <w:adjustRightInd w:val="0"/>
        <w:ind w:left="360"/>
        <w:rPr>
          <w:b/>
          <w:bCs/>
          <w:noProof/>
        </w:rPr>
      </w:pPr>
      <w:r>
        <w:rPr>
          <w:b/>
          <w:bCs/>
          <w:noProof/>
        </w:rPr>
        <w:t>VII</w:t>
      </w:r>
      <w:r w:rsidR="00C24A8A">
        <w:rPr>
          <w:b/>
          <w:bCs/>
          <w:noProof/>
        </w:rPr>
        <w:t>I.</w:t>
      </w:r>
      <w:r w:rsidR="00C24A8A">
        <w:rPr>
          <w:b/>
          <w:bCs/>
          <w:noProof/>
        </w:rPr>
        <w:tab/>
        <w:t xml:space="preserve">       </w:t>
      </w:r>
      <w:r w:rsidR="00DA1EF6" w:rsidRPr="00C24A8A">
        <w:rPr>
          <w:b/>
          <w:bCs/>
          <w:noProof/>
        </w:rPr>
        <w:t>PRIJELAZNE I ZAVRŠNE ODREDBE</w:t>
      </w:r>
    </w:p>
    <w:p w14:paraId="707CDD97" w14:textId="77777777" w:rsidR="00DA1EF6" w:rsidRDefault="00DA1EF6" w:rsidP="00DA1EF6">
      <w:pPr>
        <w:widowControl w:val="0"/>
        <w:tabs>
          <w:tab w:val="left" w:pos="0"/>
        </w:tabs>
        <w:autoSpaceDE w:val="0"/>
        <w:autoSpaceDN w:val="0"/>
        <w:adjustRightInd w:val="0"/>
        <w:rPr>
          <w:b/>
          <w:bCs/>
          <w:noProof/>
        </w:rPr>
      </w:pPr>
    </w:p>
    <w:p w14:paraId="0F897C7C" w14:textId="2B9A8E99" w:rsidR="00DA1EF6" w:rsidRPr="007B5F9D" w:rsidRDefault="00DA1EF6" w:rsidP="00DA1EF6">
      <w:pPr>
        <w:widowControl w:val="0"/>
        <w:tabs>
          <w:tab w:val="left" w:pos="0"/>
        </w:tabs>
        <w:autoSpaceDE w:val="0"/>
        <w:autoSpaceDN w:val="0"/>
        <w:adjustRightInd w:val="0"/>
        <w:jc w:val="center"/>
        <w:rPr>
          <w:b/>
          <w:bCs/>
          <w:noProof/>
        </w:rPr>
      </w:pPr>
      <w:r w:rsidRPr="007B5F9D">
        <w:rPr>
          <w:b/>
          <w:bCs/>
          <w:noProof/>
        </w:rPr>
        <w:t xml:space="preserve">Članak </w:t>
      </w:r>
      <w:r w:rsidR="007053B5">
        <w:rPr>
          <w:b/>
          <w:bCs/>
          <w:noProof/>
        </w:rPr>
        <w:t>72</w:t>
      </w:r>
      <w:r w:rsidRPr="007B5F9D">
        <w:rPr>
          <w:b/>
          <w:bCs/>
          <w:noProof/>
        </w:rPr>
        <w:t>.</w:t>
      </w:r>
    </w:p>
    <w:p w14:paraId="228F7128" w14:textId="77777777" w:rsidR="00DA1EF6" w:rsidRPr="007B5F9D" w:rsidRDefault="00DA1EF6" w:rsidP="00DA1EF6">
      <w:pPr>
        <w:widowControl w:val="0"/>
        <w:tabs>
          <w:tab w:val="left" w:pos="0"/>
        </w:tabs>
        <w:autoSpaceDE w:val="0"/>
        <w:autoSpaceDN w:val="0"/>
        <w:adjustRightInd w:val="0"/>
        <w:jc w:val="center"/>
        <w:rPr>
          <w:b/>
          <w:bCs/>
          <w:noProof/>
        </w:rPr>
      </w:pPr>
    </w:p>
    <w:p w14:paraId="129ABB82" w14:textId="52052F08" w:rsidR="00DA1EF6" w:rsidRPr="007B5F9D" w:rsidRDefault="00C24A8A" w:rsidP="00DA1EF6">
      <w:pPr>
        <w:widowControl w:val="0"/>
        <w:tabs>
          <w:tab w:val="left" w:pos="0"/>
        </w:tabs>
        <w:autoSpaceDE w:val="0"/>
        <w:autoSpaceDN w:val="0"/>
        <w:adjustRightInd w:val="0"/>
        <w:jc w:val="both"/>
      </w:pPr>
      <w:r w:rsidRPr="007B5F9D">
        <w:tab/>
      </w:r>
      <w:r w:rsidR="00DA1EF6" w:rsidRPr="007B5F9D">
        <w:t xml:space="preserve">Za slučajeve koji nisu uređeni ovim Pravilnikom neposredno će se primjenjivati odredbe </w:t>
      </w:r>
      <w:r w:rsidRPr="007B5F9D">
        <w:t>Zakona o službenicima i namještenicima u lokalnoj i područnoj (regionalnoj) samoupravi, Zakona o radu</w:t>
      </w:r>
      <w:r w:rsidR="00DA1EF6" w:rsidRPr="007B5F9D">
        <w:t xml:space="preserve"> te propisa donesenih na temelju zakona i općih akata </w:t>
      </w:r>
      <w:r w:rsidRPr="007B5F9D">
        <w:t>Poslodavca</w:t>
      </w:r>
      <w:r w:rsidR="00DA1EF6" w:rsidRPr="007B5F9D">
        <w:t>.</w:t>
      </w:r>
    </w:p>
    <w:p w14:paraId="51043687" w14:textId="77777777" w:rsidR="00DA1EF6" w:rsidRPr="007B5F9D" w:rsidRDefault="00DA1EF6" w:rsidP="00DA1EF6">
      <w:pPr>
        <w:widowControl w:val="0"/>
        <w:tabs>
          <w:tab w:val="left" w:pos="0"/>
        </w:tabs>
        <w:autoSpaceDE w:val="0"/>
        <w:autoSpaceDN w:val="0"/>
        <w:adjustRightInd w:val="0"/>
        <w:jc w:val="center"/>
        <w:rPr>
          <w:b/>
          <w:bCs/>
          <w:noProof/>
        </w:rPr>
      </w:pPr>
    </w:p>
    <w:p w14:paraId="7831D8E3" w14:textId="4C436825" w:rsidR="00DA1EF6" w:rsidRPr="007B5F9D" w:rsidRDefault="00DA1EF6" w:rsidP="00DA1EF6">
      <w:pPr>
        <w:widowControl w:val="0"/>
        <w:tabs>
          <w:tab w:val="left" w:pos="0"/>
          <w:tab w:val="center" w:pos="4464"/>
          <w:tab w:val="left" w:pos="5415"/>
        </w:tabs>
        <w:autoSpaceDE w:val="0"/>
        <w:autoSpaceDN w:val="0"/>
        <w:adjustRightInd w:val="0"/>
        <w:rPr>
          <w:b/>
          <w:bCs/>
          <w:noProof/>
        </w:rPr>
      </w:pPr>
      <w:r w:rsidRPr="007B5F9D">
        <w:rPr>
          <w:b/>
          <w:bCs/>
          <w:noProof/>
        </w:rPr>
        <w:tab/>
        <w:t xml:space="preserve">Članak </w:t>
      </w:r>
      <w:r w:rsidR="007053B5">
        <w:rPr>
          <w:b/>
          <w:bCs/>
          <w:noProof/>
        </w:rPr>
        <w:t>73</w:t>
      </w:r>
      <w:r w:rsidRPr="007B5F9D">
        <w:rPr>
          <w:b/>
          <w:bCs/>
          <w:noProof/>
        </w:rPr>
        <w:t>.</w:t>
      </w:r>
    </w:p>
    <w:p w14:paraId="5D20F46F" w14:textId="77777777" w:rsidR="00DA1EF6" w:rsidRPr="007B5F9D" w:rsidRDefault="00DA1EF6" w:rsidP="00DA1EF6">
      <w:pPr>
        <w:widowControl w:val="0"/>
        <w:tabs>
          <w:tab w:val="left" w:pos="0"/>
          <w:tab w:val="center" w:pos="4464"/>
          <w:tab w:val="left" w:pos="5415"/>
        </w:tabs>
        <w:autoSpaceDE w:val="0"/>
        <w:autoSpaceDN w:val="0"/>
        <w:adjustRightInd w:val="0"/>
        <w:rPr>
          <w:b/>
          <w:bCs/>
          <w:noProof/>
        </w:rPr>
      </w:pPr>
    </w:p>
    <w:p w14:paraId="2775E47D" w14:textId="5ADBC989" w:rsidR="00DA1EF6" w:rsidRPr="007B5F9D" w:rsidRDefault="00C24A8A" w:rsidP="00C24A8A">
      <w:pPr>
        <w:widowControl w:val="0"/>
        <w:tabs>
          <w:tab w:val="left" w:pos="0"/>
        </w:tabs>
        <w:autoSpaceDE w:val="0"/>
        <w:autoSpaceDN w:val="0"/>
        <w:adjustRightInd w:val="0"/>
        <w:jc w:val="both"/>
      </w:pPr>
      <w:r w:rsidRPr="007B5F9D">
        <w:tab/>
        <w:t xml:space="preserve">Ovaj </w:t>
      </w:r>
      <w:r w:rsidR="00DA1EF6" w:rsidRPr="007B5F9D">
        <w:t>Pravilnik se može mijenjati i dopunjavati na zakonom propisani način za njegovo donošenje.</w:t>
      </w:r>
    </w:p>
    <w:p w14:paraId="7F57B589" w14:textId="77777777" w:rsidR="00C24A8A" w:rsidRPr="007B5F9D" w:rsidRDefault="00C24A8A" w:rsidP="00DA1EF6">
      <w:pPr>
        <w:widowControl w:val="0"/>
        <w:tabs>
          <w:tab w:val="left" w:pos="0"/>
        </w:tabs>
        <w:autoSpaceDE w:val="0"/>
        <w:autoSpaceDN w:val="0"/>
        <w:adjustRightInd w:val="0"/>
        <w:jc w:val="center"/>
        <w:rPr>
          <w:b/>
          <w:bCs/>
          <w:noProof/>
        </w:rPr>
      </w:pPr>
    </w:p>
    <w:p w14:paraId="62AB3442" w14:textId="491E1A1A" w:rsidR="00DA1EF6" w:rsidRPr="007B5F9D" w:rsidRDefault="00DA1EF6" w:rsidP="00DA1EF6">
      <w:pPr>
        <w:widowControl w:val="0"/>
        <w:tabs>
          <w:tab w:val="left" w:pos="0"/>
        </w:tabs>
        <w:autoSpaceDE w:val="0"/>
        <w:autoSpaceDN w:val="0"/>
        <w:adjustRightInd w:val="0"/>
        <w:jc w:val="center"/>
        <w:rPr>
          <w:b/>
          <w:bCs/>
          <w:noProof/>
        </w:rPr>
      </w:pPr>
      <w:r w:rsidRPr="007B5F9D">
        <w:rPr>
          <w:b/>
          <w:bCs/>
          <w:noProof/>
        </w:rPr>
        <w:t xml:space="preserve">Članak </w:t>
      </w:r>
      <w:r w:rsidR="007053B5">
        <w:rPr>
          <w:b/>
          <w:bCs/>
          <w:noProof/>
        </w:rPr>
        <w:t>74</w:t>
      </w:r>
      <w:r w:rsidRPr="007B5F9D">
        <w:rPr>
          <w:b/>
          <w:bCs/>
          <w:noProof/>
        </w:rPr>
        <w:t>.</w:t>
      </w:r>
    </w:p>
    <w:p w14:paraId="5C324F6E" w14:textId="77777777" w:rsidR="00DA1EF6" w:rsidRPr="007B5F9D" w:rsidRDefault="00DA1EF6" w:rsidP="00DA1EF6">
      <w:pPr>
        <w:widowControl w:val="0"/>
        <w:tabs>
          <w:tab w:val="left" w:pos="0"/>
        </w:tabs>
        <w:autoSpaceDE w:val="0"/>
        <w:autoSpaceDN w:val="0"/>
        <w:adjustRightInd w:val="0"/>
        <w:jc w:val="center"/>
        <w:rPr>
          <w:b/>
          <w:bCs/>
          <w:noProof/>
        </w:rPr>
      </w:pPr>
    </w:p>
    <w:p w14:paraId="490DA917" w14:textId="65A05682" w:rsidR="00DA1EF6" w:rsidRPr="007B5F9D" w:rsidRDefault="00C24A8A" w:rsidP="00DA1EF6">
      <w:pPr>
        <w:widowControl w:val="0"/>
        <w:tabs>
          <w:tab w:val="left" w:pos="0"/>
        </w:tabs>
        <w:autoSpaceDE w:val="0"/>
        <w:autoSpaceDN w:val="0"/>
        <w:adjustRightInd w:val="0"/>
        <w:jc w:val="both"/>
      </w:pPr>
      <w:r w:rsidRPr="007B5F9D">
        <w:tab/>
      </w:r>
      <w:r w:rsidR="00DA1EF6" w:rsidRPr="007B5F9D">
        <w:t>Stupanjem na snagu ovog Pravilnika prestaje važiti Pravilnik o radu („Službeni glasnik Grada Garešnice “,</w:t>
      </w:r>
      <w:r w:rsidR="007B5F9D" w:rsidRPr="007B5F9D">
        <w:t xml:space="preserve"> </w:t>
      </w:r>
      <w:r w:rsidR="00DA1EF6" w:rsidRPr="007B5F9D">
        <w:t>broj</w:t>
      </w:r>
      <w:r w:rsidRPr="007B5F9D">
        <w:t xml:space="preserve"> </w:t>
      </w:r>
      <w:r w:rsidR="006151D1">
        <w:t>6/23</w:t>
      </w:r>
      <w:r w:rsidR="00DA1EF6" w:rsidRPr="007B5F9D">
        <w:t>).</w:t>
      </w:r>
    </w:p>
    <w:p w14:paraId="54151E5A" w14:textId="77777777" w:rsidR="00DA1EF6" w:rsidRPr="007B5F9D" w:rsidRDefault="00DA1EF6" w:rsidP="00DA1EF6">
      <w:pPr>
        <w:widowControl w:val="0"/>
        <w:tabs>
          <w:tab w:val="left" w:pos="0"/>
        </w:tabs>
        <w:autoSpaceDE w:val="0"/>
        <w:autoSpaceDN w:val="0"/>
        <w:adjustRightInd w:val="0"/>
        <w:jc w:val="both"/>
      </w:pPr>
    </w:p>
    <w:p w14:paraId="5B2B3A30" w14:textId="3A98E512" w:rsidR="00DA1EF6" w:rsidRPr="007B5F9D" w:rsidRDefault="00DA1EF6" w:rsidP="00DA1EF6">
      <w:pPr>
        <w:widowControl w:val="0"/>
        <w:tabs>
          <w:tab w:val="left" w:pos="0"/>
        </w:tabs>
        <w:autoSpaceDE w:val="0"/>
        <w:autoSpaceDN w:val="0"/>
        <w:adjustRightInd w:val="0"/>
        <w:jc w:val="center"/>
        <w:rPr>
          <w:b/>
          <w:bCs/>
        </w:rPr>
      </w:pPr>
      <w:r w:rsidRPr="007B5F9D">
        <w:rPr>
          <w:b/>
          <w:bCs/>
        </w:rPr>
        <w:t xml:space="preserve">Članak </w:t>
      </w:r>
      <w:r w:rsidR="007053B5">
        <w:rPr>
          <w:b/>
          <w:bCs/>
        </w:rPr>
        <w:t>75</w:t>
      </w:r>
      <w:r w:rsidRPr="007B5F9D">
        <w:rPr>
          <w:b/>
          <w:bCs/>
        </w:rPr>
        <w:t>.</w:t>
      </w:r>
    </w:p>
    <w:p w14:paraId="4AE71DE6" w14:textId="77777777" w:rsidR="00DA1EF6" w:rsidRPr="007B5F9D" w:rsidRDefault="00DA1EF6" w:rsidP="00DA1EF6">
      <w:pPr>
        <w:widowControl w:val="0"/>
        <w:tabs>
          <w:tab w:val="left" w:pos="0"/>
        </w:tabs>
        <w:autoSpaceDE w:val="0"/>
        <w:autoSpaceDN w:val="0"/>
        <w:adjustRightInd w:val="0"/>
        <w:jc w:val="center"/>
        <w:rPr>
          <w:b/>
          <w:bCs/>
        </w:rPr>
      </w:pPr>
    </w:p>
    <w:p w14:paraId="06E659E7" w14:textId="645ABAB4" w:rsidR="007B5F9D" w:rsidRPr="007B5F9D" w:rsidRDefault="00DA1EF6" w:rsidP="007B5F9D">
      <w:pPr>
        <w:widowControl w:val="0"/>
        <w:tabs>
          <w:tab w:val="left" w:pos="0"/>
        </w:tabs>
        <w:autoSpaceDE w:val="0"/>
        <w:autoSpaceDN w:val="0"/>
        <w:adjustRightInd w:val="0"/>
        <w:jc w:val="both"/>
      </w:pPr>
      <w:r w:rsidRPr="007B5F9D">
        <w:t xml:space="preserve">Ovaj Pravilnik stupa na snagu osmog dana od </w:t>
      </w:r>
      <w:r w:rsidR="006855A9">
        <w:t xml:space="preserve">dana </w:t>
      </w:r>
      <w:r w:rsidRPr="007B5F9D">
        <w:t xml:space="preserve">objave u </w:t>
      </w:r>
      <w:r w:rsidR="007C454D">
        <w:t>„</w:t>
      </w:r>
      <w:r w:rsidRPr="007B5F9D">
        <w:t>Službenom glasniku Grada</w:t>
      </w:r>
      <w:r w:rsidR="003C4EEB" w:rsidRPr="007B5F9D">
        <w:t xml:space="preserve"> </w:t>
      </w:r>
      <w:r w:rsidRPr="007B5F9D">
        <w:t>Garešnice</w:t>
      </w:r>
      <w:r w:rsidR="007C454D">
        <w:t>“</w:t>
      </w:r>
      <w:r w:rsidRPr="007B5F9D">
        <w:t>.</w:t>
      </w:r>
    </w:p>
    <w:p w14:paraId="2663C0AE" w14:textId="77777777" w:rsidR="00F8593B" w:rsidRDefault="00F8593B" w:rsidP="00F8593B">
      <w:pPr>
        <w:widowControl w:val="0"/>
        <w:tabs>
          <w:tab w:val="left" w:pos="0"/>
        </w:tabs>
        <w:autoSpaceDE w:val="0"/>
        <w:autoSpaceDN w:val="0"/>
        <w:adjustRightInd w:val="0"/>
        <w:ind w:right="3543"/>
        <w:rPr>
          <w:b/>
          <w:bCs/>
          <w:noProof/>
        </w:rPr>
      </w:pPr>
    </w:p>
    <w:p w14:paraId="5BE3AA47" w14:textId="77777777" w:rsidR="00F8593B" w:rsidRDefault="00F8593B" w:rsidP="00F8593B">
      <w:pPr>
        <w:widowControl w:val="0"/>
        <w:tabs>
          <w:tab w:val="left" w:pos="0"/>
        </w:tabs>
        <w:autoSpaceDE w:val="0"/>
        <w:autoSpaceDN w:val="0"/>
        <w:adjustRightInd w:val="0"/>
        <w:ind w:right="3543"/>
        <w:jc w:val="both"/>
        <w:rPr>
          <w:b/>
          <w:bCs/>
          <w:noProof/>
        </w:rPr>
      </w:pPr>
    </w:p>
    <w:p w14:paraId="4808422E" w14:textId="77777777" w:rsidR="00F8593B" w:rsidRDefault="00F8593B" w:rsidP="00F8593B">
      <w:pPr>
        <w:widowControl w:val="0"/>
        <w:tabs>
          <w:tab w:val="left" w:pos="0"/>
        </w:tabs>
        <w:autoSpaceDE w:val="0"/>
        <w:autoSpaceDN w:val="0"/>
        <w:adjustRightInd w:val="0"/>
        <w:ind w:right="3543"/>
        <w:jc w:val="both"/>
        <w:rPr>
          <w:noProof/>
        </w:rPr>
      </w:pPr>
      <w:r>
        <w:rPr>
          <w:noProof/>
        </w:rPr>
        <w:t>KLASA: 024-01/24-01/6</w:t>
      </w:r>
    </w:p>
    <w:p w14:paraId="7FDFB71F" w14:textId="77777777" w:rsidR="00F8593B" w:rsidRDefault="00F8593B" w:rsidP="00F8593B">
      <w:pPr>
        <w:widowControl w:val="0"/>
        <w:tabs>
          <w:tab w:val="left" w:pos="0"/>
        </w:tabs>
        <w:autoSpaceDE w:val="0"/>
        <w:autoSpaceDN w:val="0"/>
        <w:adjustRightInd w:val="0"/>
        <w:ind w:right="3543"/>
        <w:jc w:val="both"/>
        <w:rPr>
          <w:noProof/>
        </w:rPr>
      </w:pPr>
      <w:r>
        <w:rPr>
          <w:noProof/>
        </w:rPr>
        <w:t>URBROJ: 2103-4-02-24-1</w:t>
      </w:r>
    </w:p>
    <w:p w14:paraId="44812D5A" w14:textId="77777777" w:rsidR="00F8593B" w:rsidRDefault="00F8593B" w:rsidP="00F8593B">
      <w:pPr>
        <w:widowControl w:val="0"/>
        <w:tabs>
          <w:tab w:val="left" w:pos="0"/>
        </w:tabs>
        <w:autoSpaceDE w:val="0"/>
        <w:autoSpaceDN w:val="0"/>
        <w:adjustRightInd w:val="0"/>
        <w:ind w:right="3543"/>
        <w:jc w:val="both"/>
        <w:rPr>
          <w:noProof/>
        </w:rPr>
      </w:pPr>
      <w:r>
        <w:rPr>
          <w:noProof/>
        </w:rPr>
        <w:t>Garešnica, 4. prosinca 2024. godine</w:t>
      </w:r>
    </w:p>
    <w:p w14:paraId="77EAA176" w14:textId="77777777" w:rsidR="007B5F9D" w:rsidRPr="007B5F9D" w:rsidRDefault="007B5F9D" w:rsidP="007B5F9D">
      <w:pPr>
        <w:widowControl w:val="0"/>
        <w:tabs>
          <w:tab w:val="left" w:pos="0"/>
        </w:tabs>
        <w:autoSpaceDE w:val="0"/>
        <w:autoSpaceDN w:val="0"/>
        <w:adjustRightInd w:val="0"/>
        <w:jc w:val="both"/>
      </w:pPr>
    </w:p>
    <w:p w14:paraId="383B6192" w14:textId="024B0883" w:rsidR="00DA1EF6" w:rsidRPr="007B5F9D" w:rsidRDefault="007B5F9D" w:rsidP="007B5F9D">
      <w:pPr>
        <w:widowControl w:val="0"/>
        <w:tabs>
          <w:tab w:val="left" w:pos="0"/>
        </w:tabs>
        <w:autoSpaceDE w:val="0"/>
        <w:autoSpaceDN w:val="0"/>
        <w:adjustRightInd w:val="0"/>
        <w:jc w:val="both"/>
      </w:pPr>
      <w:r w:rsidRPr="007B5F9D">
        <w:tab/>
      </w:r>
      <w:r w:rsidRPr="007B5F9D">
        <w:tab/>
      </w:r>
      <w:r w:rsidRPr="007B5F9D">
        <w:tab/>
      </w:r>
      <w:r w:rsidRPr="007B5F9D">
        <w:tab/>
      </w:r>
      <w:r w:rsidRPr="007B5F9D">
        <w:tab/>
      </w:r>
      <w:r w:rsidRPr="007B5F9D">
        <w:tab/>
      </w:r>
      <w:r w:rsidRPr="007B5F9D">
        <w:tab/>
      </w:r>
      <w:r w:rsidRPr="007B5F9D">
        <w:tab/>
      </w:r>
      <w:r w:rsidRPr="007B5F9D">
        <w:tab/>
      </w:r>
      <w:r w:rsidR="005110AF">
        <w:t xml:space="preserve"> </w:t>
      </w:r>
      <w:r w:rsidRPr="007B5F9D">
        <w:t xml:space="preserve"> </w:t>
      </w:r>
      <w:r w:rsidR="00DA1EF6" w:rsidRPr="007B5F9D">
        <w:t>G</w:t>
      </w:r>
      <w:r w:rsidR="006151D1">
        <w:t>RADONAČELNIK</w:t>
      </w:r>
    </w:p>
    <w:p w14:paraId="0D9BAA72" w14:textId="7F6C53E9" w:rsidR="00DA1EF6" w:rsidRDefault="00DA1EF6" w:rsidP="00DA1EF6">
      <w:pPr>
        <w:widowControl w:val="0"/>
        <w:tabs>
          <w:tab w:val="left" w:pos="0"/>
        </w:tabs>
        <w:autoSpaceDE w:val="0"/>
        <w:autoSpaceDN w:val="0"/>
        <w:adjustRightInd w:val="0"/>
        <w:jc w:val="right"/>
      </w:pPr>
      <w:r w:rsidRPr="007B5F9D">
        <w:t xml:space="preserve">Josip Bilandžija, </w:t>
      </w:r>
      <w:proofErr w:type="spellStart"/>
      <w:r w:rsidRPr="007B5F9D">
        <w:t>dipl.ing.šum</w:t>
      </w:r>
      <w:proofErr w:type="spellEnd"/>
      <w:r w:rsidRPr="007B5F9D">
        <w:t>.</w:t>
      </w:r>
    </w:p>
    <w:bookmarkEnd w:id="0"/>
    <w:p w14:paraId="0BDED569" w14:textId="77777777" w:rsidR="00DA1EF6" w:rsidRPr="00DA1EF6" w:rsidRDefault="00DA1EF6" w:rsidP="00DA1EF6">
      <w:pPr>
        <w:widowControl w:val="0"/>
        <w:tabs>
          <w:tab w:val="left" w:pos="0"/>
        </w:tabs>
        <w:autoSpaceDE w:val="0"/>
        <w:autoSpaceDN w:val="0"/>
        <w:adjustRightInd w:val="0"/>
        <w:jc w:val="right"/>
        <w:rPr>
          <w:noProof/>
        </w:rPr>
      </w:pPr>
    </w:p>
    <w:sectPr w:rsidR="00DA1EF6" w:rsidRPr="00DA1EF6" w:rsidSect="00AF2F10">
      <w:footerReference w:type="default" r:id="rId8"/>
      <w:footerReference w:type="first" r:id="rId9"/>
      <w:pgSz w:w="11905" w:h="16837" w:code="9"/>
      <w:pgMar w:top="1417" w:right="1417" w:bottom="1417" w:left="1417"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05CFC" w14:textId="77777777" w:rsidR="00293A59" w:rsidRDefault="00293A59" w:rsidP="00B953C7">
      <w:r>
        <w:separator/>
      </w:r>
    </w:p>
  </w:endnote>
  <w:endnote w:type="continuationSeparator" w:id="0">
    <w:p w14:paraId="2279A735" w14:textId="77777777" w:rsidR="00293A59" w:rsidRDefault="00293A59" w:rsidP="00B9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C9E5" w14:textId="77777777" w:rsidR="00B47203" w:rsidRDefault="00B4720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BC144" w14:textId="2616F9EE" w:rsidR="00E86E71" w:rsidRDefault="00E86E71">
    <w:pPr>
      <w:pStyle w:val="Podnoje"/>
      <w:jc w:val="center"/>
    </w:pPr>
  </w:p>
  <w:p w14:paraId="6B95CDF9" w14:textId="77777777" w:rsidR="00E86E71" w:rsidRDefault="00E86E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1CD78" w14:textId="77777777" w:rsidR="00293A59" w:rsidRDefault="00293A59" w:rsidP="00B953C7">
      <w:r>
        <w:separator/>
      </w:r>
    </w:p>
  </w:footnote>
  <w:footnote w:type="continuationSeparator" w:id="0">
    <w:p w14:paraId="18030939" w14:textId="77777777" w:rsidR="00293A59" w:rsidRDefault="00293A59" w:rsidP="00B95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3648"/>
    <w:multiLevelType w:val="hybridMultilevel"/>
    <w:tmpl w:val="6C4ADE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6C5CCD"/>
    <w:multiLevelType w:val="hybridMultilevel"/>
    <w:tmpl w:val="057E26A2"/>
    <w:lvl w:ilvl="0" w:tplc="766C80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51643B"/>
    <w:multiLevelType w:val="hybridMultilevel"/>
    <w:tmpl w:val="F74819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940CB1"/>
    <w:multiLevelType w:val="hybridMultilevel"/>
    <w:tmpl w:val="F3E88D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351409"/>
    <w:multiLevelType w:val="hybridMultilevel"/>
    <w:tmpl w:val="195656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8C63C0"/>
    <w:multiLevelType w:val="hybridMultilevel"/>
    <w:tmpl w:val="9AF672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35286"/>
    <w:multiLevelType w:val="hybridMultilevel"/>
    <w:tmpl w:val="BD3C18BC"/>
    <w:lvl w:ilvl="0" w:tplc="1AD00CFE">
      <w:start w:val="1"/>
      <w:numFmt w:val="bullet"/>
      <w:lvlText w:val="-"/>
      <w:lvlJc w:val="left"/>
      <w:pPr>
        <w:ind w:left="1068" w:hanging="360"/>
      </w:pPr>
      <w:rPr>
        <w:rFonts w:ascii="Times New Roman" w:eastAsia="Times New Roman" w:hAnsi="Times New Roman" w:cs="Times New Roman" w:hint="default"/>
        <w:sz w:val="22"/>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3B72433D"/>
    <w:multiLevelType w:val="hybridMultilevel"/>
    <w:tmpl w:val="F39651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BFF6006"/>
    <w:multiLevelType w:val="hybridMultilevel"/>
    <w:tmpl w:val="E4AE7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C970B5"/>
    <w:multiLevelType w:val="hybridMultilevel"/>
    <w:tmpl w:val="1A6296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BA7246"/>
    <w:multiLevelType w:val="hybridMultilevel"/>
    <w:tmpl w:val="2B584572"/>
    <w:lvl w:ilvl="0" w:tplc="025250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8A0188"/>
    <w:multiLevelType w:val="hybridMultilevel"/>
    <w:tmpl w:val="0B9E144A"/>
    <w:lvl w:ilvl="0" w:tplc="DB5274C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CC2E78"/>
    <w:multiLevelType w:val="hybridMultilevel"/>
    <w:tmpl w:val="330CE208"/>
    <w:lvl w:ilvl="0" w:tplc="A380F2F6">
      <w:start w:val="1"/>
      <w:numFmt w:val="decimal"/>
      <w:lvlText w:val="%1."/>
      <w:lvlJc w:val="left"/>
      <w:pPr>
        <w:tabs>
          <w:tab w:val="num" w:pos="1065"/>
        </w:tabs>
        <w:ind w:left="1065" w:hanging="705"/>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5AE13415"/>
    <w:multiLevelType w:val="hybridMultilevel"/>
    <w:tmpl w:val="685E349E"/>
    <w:lvl w:ilvl="0" w:tplc="5EF094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E6A7CB5"/>
    <w:multiLevelType w:val="hybridMultilevel"/>
    <w:tmpl w:val="0B8EBD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12970175">
    <w:abstractNumId w:val="12"/>
  </w:num>
  <w:num w:numId="2" w16cid:durableId="2020740636">
    <w:abstractNumId w:val="6"/>
  </w:num>
  <w:num w:numId="3" w16cid:durableId="249850251">
    <w:abstractNumId w:val="0"/>
  </w:num>
  <w:num w:numId="4" w16cid:durableId="1987590622">
    <w:abstractNumId w:val="8"/>
  </w:num>
  <w:num w:numId="5" w16cid:durableId="47147457">
    <w:abstractNumId w:val="2"/>
  </w:num>
  <w:num w:numId="6" w16cid:durableId="649334220">
    <w:abstractNumId w:val="11"/>
  </w:num>
  <w:num w:numId="7" w16cid:durableId="1210727757">
    <w:abstractNumId w:val="7"/>
  </w:num>
  <w:num w:numId="8" w16cid:durableId="1080056838">
    <w:abstractNumId w:val="4"/>
  </w:num>
  <w:num w:numId="9" w16cid:durableId="292173461">
    <w:abstractNumId w:val="1"/>
  </w:num>
  <w:num w:numId="10" w16cid:durableId="543951834">
    <w:abstractNumId w:val="10"/>
  </w:num>
  <w:num w:numId="11" w16cid:durableId="339507605">
    <w:abstractNumId w:val="5"/>
  </w:num>
  <w:num w:numId="12" w16cid:durableId="314191544">
    <w:abstractNumId w:val="3"/>
  </w:num>
  <w:num w:numId="13" w16cid:durableId="660080526">
    <w:abstractNumId w:val="14"/>
  </w:num>
  <w:num w:numId="14" w16cid:durableId="1964577273">
    <w:abstractNumId w:val="9"/>
  </w:num>
  <w:num w:numId="15" w16cid:durableId="912087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6"/>
    <w:rsid w:val="000062B7"/>
    <w:rsid w:val="00011EF5"/>
    <w:rsid w:val="000235AA"/>
    <w:rsid w:val="00031BDE"/>
    <w:rsid w:val="000368E8"/>
    <w:rsid w:val="00043522"/>
    <w:rsid w:val="0004637E"/>
    <w:rsid w:val="000517D8"/>
    <w:rsid w:val="000567E5"/>
    <w:rsid w:val="00062835"/>
    <w:rsid w:val="000724FD"/>
    <w:rsid w:val="00075A9A"/>
    <w:rsid w:val="00083024"/>
    <w:rsid w:val="000861BE"/>
    <w:rsid w:val="000A02A1"/>
    <w:rsid w:val="000A799B"/>
    <w:rsid w:val="000B18E3"/>
    <w:rsid w:val="000C1DFA"/>
    <w:rsid w:val="000C217F"/>
    <w:rsid w:val="000D149F"/>
    <w:rsid w:val="000D3209"/>
    <w:rsid w:val="000E199E"/>
    <w:rsid w:val="000F13CF"/>
    <w:rsid w:val="000F3F51"/>
    <w:rsid w:val="000F4C5A"/>
    <w:rsid w:val="000F4DF6"/>
    <w:rsid w:val="001029B9"/>
    <w:rsid w:val="00107371"/>
    <w:rsid w:val="001120B6"/>
    <w:rsid w:val="00117762"/>
    <w:rsid w:val="00140227"/>
    <w:rsid w:val="00141E19"/>
    <w:rsid w:val="001543D5"/>
    <w:rsid w:val="00155DC5"/>
    <w:rsid w:val="00155FFA"/>
    <w:rsid w:val="00165918"/>
    <w:rsid w:val="001708C8"/>
    <w:rsid w:val="00173774"/>
    <w:rsid w:val="0017512B"/>
    <w:rsid w:val="00185E6F"/>
    <w:rsid w:val="00191670"/>
    <w:rsid w:val="00197006"/>
    <w:rsid w:val="001A2132"/>
    <w:rsid w:val="001A3043"/>
    <w:rsid w:val="001A3055"/>
    <w:rsid w:val="001B1CC0"/>
    <w:rsid w:val="001B282E"/>
    <w:rsid w:val="001B3FAD"/>
    <w:rsid w:val="001C6A87"/>
    <w:rsid w:val="001D1FE2"/>
    <w:rsid w:val="001D5377"/>
    <w:rsid w:val="001E6049"/>
    <w:rsid w:val="001E70CE"/>
    <w:rsid w:val="001F435D"/>
    <w:rsid w:val="0020121F"/>
    <w:rsid w:val="00203FD0"/>
    <w:rsid w:val="00210796"/>
    <w:rsid w:val="00212640"/>
    <w:rsid w:val="002162C7"/>
    <w:rsid w:val="002218F1"/>
    <w:rsid w:val="0022610F"/>
    <w:rsid w:val="00227F41"/>
    <w:rsid w:val="00233A74"/>
    <w:rsid w:val="00237011"/>
    <w:rsid w:val="00247053"/>
    <w:rsid w:val="002507DA"/>
    <w:rsid w:val="002532BC"/>
    <w:rsid w:val="002536C0"/>
    <w:rsid w:val="002571A2"/>
    <w:rsid w:val="00257DCE"/>
    <w:rsid w:val="002628ED"/>
    <w:rsid w:val="002722B0"/>
    <w:rsid w:val="002776A5"/>
    <w:rsid w:val="00287742"/>
    <w:rsid w:val="00291E10"/>
    <w:rsid w:val="00292CB3"/>
    <w:rsid w:val="00293A59"/>
    <w:rsid w:val="002A14D6"/>
    <w:rsid w:val="002B6703"/>
    <w:rsid w:val="002C1B6A"/>
    <w:rsid w:val="002D0B65"/>
    <w:rsid w:val="002D3D74"/>
    <w:rsid w:val="002F0B95"/>
    <w:rsid w:val="002F3D13"/>
    <w:rsid w:val="002F552A"/>
    <w:rsid w:val="002F79BC"/>
    <w:rsid w:val="003056DE"/>
    <w:rsid w:val="00313988"/>
    <w:rsid w:val="00316E10"/>
    <w:rsid w:val="003212A6"/>
    <w:rsid w:val="00323D51"/>
    <w:rsid w:val="00324641"/>
    <w:rsid w:val="0032574D"/>
    <w:rsid w:val="00325ECD"/>
    <w:rsid w:val="0032789C"/>
    <w:rsid w:val="003345E3"/>
    <w:rsid w:val="00334EAA"/>
    <w:rsid w:val="00347396"/>
    <w:rsid w:val="003500E2"/>
    <w:rsid w:val="0035317D"/>
    <w:rsid w:val="0035663F"/>
    <w:rsid w:val="003644DF"/>
    <w:rsid w:val="003656B2"/>
    <w:rsid w:val="00367EAE"/>
    <w:rsid w:val="00373BB3"/>
    <w:rsid w:val="00382016"/>
    <w:rsid w:val="003844C4"/>
    <w:rsid w:val="00384904"/>
    <w:rsid w:val="003A00F3"/>
    <w:rsid w:val="003A1078"/>
    <w:rsid w:val="003A1692"/>
    <w:rsid w:val="003A2990"/>
    <w:rsid w:val="003A2E92"/>
    <w:rsid w:val="003A3632"/>
    <w:rsid w:val="003A4F9C"/>
    <w:rsid w:val="003B1D03"/>
    <w:rsid w:val="003B3AFC"/>
    <w:rsid w:val="003C4EEB"/>
    <w:rsid w:val="003C7146"/>
    <w:rsid w:val="003D05E6"/>
    <w:rsid w:val="003D15E9"/>
    <w:rsid w:val="003D3537"/>
    <w:rsid w:val="003E2584"/>
    <w:rsid w:val="003F6128"/>
    <w:rsid w:val="00404B8B"/>
    <w:rsid w:val="00405F39"/>
    <w:rsid w:val="00412375"/>
    <w:rsid w:val="004134B5"/>
    <w:rsid w:val="00426595"/>
    <w:rsid w:val="00435BED"/>
    <w:rsid w:val="00435F83"/>
    <w:rsid w:val="0043725C"/>
    <w:rsid w:val="00442E79"/>
    <w:rsid w:val="00464D6D"/>
    <w:rsid w:val="004663FB"/>
    <w:rsid w:val="0046694C"/>
    <w:rsid w:val="004709FA"/>
    <w:rsid w:val="0047486B"/>
    <w:rsid w:val="00475CD8"/>
    <w:rsid w:val="00476FF8"/>
    <w:rsid w:val="0049500C"/>
    <w:rsid w:val="004A5104"/>
    <w:rsid w:val="004B31BE"/>
    <w:rsid w:val="004C140D"/>
    <w:rsid w:val="004D307E"/>
    <w:rsid w:val="004E48DF"/>
    <w:rsid w:val="00503801"/>
    <w:rsid w:val="005110AF"/>
    <w:rsid w:val="00513999"/>
    <w:rsid w:val="00513BA2"/>
    <w:rsid w:val="00515E62"/>
    <w:rsid w:val="005169E6"/>
    <w:rsid w:val="005213FC"/>
    <w:rsid w:val="00522353"/>
    <w:rsid w:val="0053181F"/>
    <w:rsid w:val="005329DE"/>
    <w:rsid w:val="00543379"/>
    <w:rsid w:val="00543797"/>
    <w:rsid w:val="00546056"/>
    <w:rsid w:val="00546B13"/>
    <w:rsid w:val="00552193"/>
    <w:rsid w:val="0056562C"/>
    <w:rsid w:val="005764E5"/>
    <w:rsid w:val="00576A83"/>
    <w:rsid w:val="00577044"/>
    <w:rsid w:val="00581D3F"/>
    <w:rsid w:val="00592DAB"/>
    <w:rsid w:val="005A31E1"/>
    <w:rsid w:val="005C33F4"/>
    <w:rsid w:val="005C46EC"/>
    <w:rsid w:val="005C78A5"/>
    <w:rsid w:val="005D2D54"/>
    <w:rsid w:val="005D4132"/>
    <w:rsid w:val="005E1A82"/>
    <w:rsid w:val="005E51E0"/>
    <w:rsid w:val="005F2C2B"/>
    <w:rsid w:val="006016A3"/>
    <w:rsid w:val="006026BD"/>
    <w:rsid w:val="00605A67"/>
    <w:rsid w:val="00606D3F"/>
    <w:rsid w:val="00607109"/>
    <w:rsid w:val="0060763E"/>
    <w:rsid w:val="00614DAC"/>
    <w:rsid w:val="006151D1"/>
    <w:rsid w:val="00616421"/>
    <w:rsid w:val="00631CC9"/>
    <w:rsid w:val="00631F46"/>
    <w:rsid w:val="00636699"/>
    <w:rsid w:val="0064375D"/>
    <w:rsid w:val="00644462"/>
    <w:rsid w:val="00647C6D"/>
    <w:rsid w:val="00654F22"/>
    <w:rsid w:val="00655BAC"/>
    <w:rsid w:val="00664C13"/>
    <w:rsid w:val="00664E8E"/>
    <w:rsid w:val="0066753E"/>
    <w:rsid w:val="00671318"/>
    <w:rsid w:val="00673742"/>
    <w:rsid w:val="00673B65"/>
    <w:rsid w:val="00674350"/>
    <w:rsid w:val="00677B31"/>
    <w:rsid w:val="00684962"/>
    <w:rsid w:val="006855A9"/>
    <w:rsid w:val="006A7082"/>
    <w:rsid w:val="006B2DD6"/>
    <w:rsid w:val="006C33D2"/>
    <w:rsid w:val="006D0D29"/>
    <w:rsid w:val="006D1009"/>
    <w:rsid w:val="006D608B"/>
    <w:rsid w:val="006E10F4"/>
    <w:rsid w:val="006E7AA6"/>
    <w:rsid w:val="006F3D9E"/>
    <w:rsid w:val="006F5464"/>
    <w:rsid w:val="007053B5"/>
    <w:rsid w:val="0070751A"/>
    <w:rsid w:val="00707C3E"/>
    <w:rsid w:val="00713A31"/>
    <w:rsid w:val="00732CBD"/>
    <w:rsid w:val="007366A9"/>
    <w:rsid w:val="00737652"/>
    <w:rsid w:val="00741EE3"/>
    <w:rsid w:val="00746658"/>
    <w:rsid w:val="007526B6"/>
    <w:rsid w:val="00752BAF"/>
    <w:rsid w:val="0076422D"/>
    <w:rsid w:val="0076558A"/>
    <w:rsid w:val="007756B3"/>
    <w:rsid w:val="00775824"/>
    <w:rsid w:val="00782D07"/>
    <w:rsid w:val="007A5511"/>
    <w:rsid w:val="007A7E15"/>
    <w:rsid w:val="007B431A"/>
    <w:rsid w:val="007B557D"/>
    <w:rsid w:val="007B5621"/>
    <w:rsid w:val="007B5F9D"/>
    <w:rsid w:val="007C36BE"/>
    <w:rsid w:val="007C454D"/>
    <w:rsid w:val="007D13D5"/>
    <w:rsid w:val="007E0FE9"/>
    <w:rsid w:val="007F4D45"/>
    <w:rsid w:val="00801ADE"/>
    <w:rsid w:val="00817246"/>
    <w:rsid w:val="00817277"/>
    <w:rsid w:val="0082044F"/>
    <w:rsid w:val="008234E3"/>
    <w:rsid w:val="0083264B"/>
    <w:rsid w:val="008412AE"/>
    <w:rsid w:val="008467CA"/>
    <w:rsid w:val="008467F9"/>
    <w:rsid w:val="00847696"/>
    <w:rsid w:val="00852D65"/>
    <w:rsid w:val="00855BD3"/>
    <w:rsid w:val="008565D0"/>
    <w:rsid w:val="00856C81"/>
    <w:rsid w:val="0086429F"/>
    <w:rsid w:val="008669F5"/>
    <w:rsid w:val="00874E31"/>
    <w:rsid w:val="008829FB"/>
    <w:rsid w:val="008839A5"/>
    <w:rsid w:val="00885394"/>
    <w:rsid w:val="00885B8C"/>
    <w:rsid w:val="00885BB8"/>
    <w:rsid w:val="00891D32"/>
    <w:rsid w:val="008920DB"/>
    <w:rsid w:val="008927A7"/>
    <w:rsid w:val="00896FDD"/>
    <w:rsid w:val="008A55C8"/>
    <w:rsid w:val="008B7ECB"/>
    <w:rsid w:val="008C4905"/>
    <w:rsid w:val="008C6B12"/>
    <w:rsid w:val="008D2E6D"/>
    <w:rsid w:val="008E019E"/>
    <w:rsid w:val="008E041A"/>
    <w:rsid w:val="008E1907"/>
    <w:rsid w:val="008E534E"/>
    <w:rsid w:val="008E6196"/>
    <w:rsid w:val="008F030A"/>
    <w:rsid w:val="00901619"/>
    <w:rsid w:val="00907675"/>
    <w:rsid w:val="00916813"/>
    <w:rsid w:val="00922BD7"/>
    <w:rsid w:val="009230BE"/>
    <w:rsid w:val="00924F86"/>
    <w:rsid w:val="0092757A"/>
    <w:rsid w:val="00927B6C"/>
    <w:rsid w:val="00946207"/>
    <w:rsid w:val="00946A3F"/>
    <w:rsid w:val="00951950"/>
    <w:rsid w:val="00962ADB"/>
    <w:rsid w:val="00962BBD"/>
    <w:rsid w:val="0096433B"/>
    <w:rsid w:val="00964A89"/>
    <w:rsid w:val="00966836"/>
    <w:rsid w:val="00971535"/>
    <w:rsid w:val="009828A4"/>
    <w:rsid w:val="009973AF"/>
    <w:rsid w:val="00997504"/>
    <w:rsid w:val="009A4B61"/>
    <w:rsid w:val="009A51BB"/>
    <w:rsid w:val="009A7309"/>
    <w:rsid w:val="009B6327"/>
    <w:rsid w:val="009D0AF6"/>
    <w:rsid w:val="009E3685"/>
    <w:rsid w:val="009E75D2"/>
    <w:rsid w:val="009F515A"/>
    <w:rsid w:val="00A10F10"/>
    <w:rsid w:val="00A22DD8"/>
    <w:rsid w:val="00A3193C"/>
    <w:rsid w:val="00A327A9"/>
    <w:rsid w:val="00A330F0"/>
    <w:rsid w:val="00A42B5C"/>
    <w:rsid w:val="00A46076"/>
    <w:rsid w:val="00A514DF"/>
    <w:rsid w:val="00A52890"/>
    <w:rsid w:val="00A528BF"/>
    <w:rsid w:val="00A6427C"/>
    <w:rsid w:val="00A678E2"/>
    <w:rsid w:val="00A76373"/>
    <w:rsid w:val="00A8030E"/>
    <w:rsid w:val="00A86A3D"/>
    <w:rsid w:val="00A92711"/>
    <w:rsid w:val="00A94619"/>
    <w:rsid w:val="00AA34E3"/>
    <w:rsid w:val="00AC0637"/>
    <w:rsid w:val="00AC3ED4"/>
    <w:rsid w:val="00AD099C"/>
    <w:rsid w:val="00AD0ABD"/>
    <w:rsid w:val="00AD1EDE"/>
    <w:rsid w:val="00AE3A26"/>
    <w:rsid w:val="00AF2F10"/>
    <w:rsid w:val="00AF400A"/>
    <w:rsid w:val="00B00308"/>
    <w:rsid w:val="00B00557"/>
    <w:rsid w:val="00B00C83"/>
    <w:rsid w:val="00B17E9B"/>
    <w:rsid w:val="00B23115"/>
    <w:rsid w:val="00B3203C"/>
    <w:rsid w:val="00B400DC"/>
    <w:rsid w:val="00B47203"/>
    <w:rsid w:val="00B5280D"/>
    <w:rsid w:val="00B62BF3"/>
    <w:rsid w:val="00B66A85"/>
    <w:rsid w:val="00B71AA5"/>
    <w:rsid w:val="00B7450D"/>
    <w:rsid w:val="00B856F2"/>
    <w:rsid w:val="00B918C9"/>
    <w:rsid w:val="00B92FBF"/>
    <w:rsid w:val="00B953C7"/>
    <w:rsid w:val="00B96D57"/>
    <w:rsid w:val="00B97A7D"/>
    <w:rsid w:val="00BA24CE"/>
    <w:rsid w:val="00BA270C"/>
    <w:rsid w:val="00BB062E"/>
    <w:rsid w:val="00BB1178"/>
    <w:rsid w:val="00BB2913"/>
    <w:rsid w:val="00BB2BF1"/>
    <w:rsid w:val="00BC45D3"/>
    <w:rsid w:val="00BE164C"/>
    <w:rsid w:val="00BE3785"/>
    <w:rsid w:val="00BF3B2B"/>
    <w:rsid w:val="00BF5AC1"/>
    <w:rsid w:val="00BF7A33"/>
    <w:rsid w:val="00C01D68"/>
    <w:rsid w:val="00C22E1E"/>
    <w:rsid w:val="00C243E0"/>
    <w:rsid w:val="00C24522"/>
    <w:rsid w:val="00C24A8A"/>
    <w:rsid w:val="00C27B85"/>
    <w:rsid w:val="00C30D2E"/>
    <w:rsid w:val="00C3264D"/>
    <w:rsid w:val="00C37572"/>
    <w:rsid w:val="00C41100"/>
    <w:rsid w:val="00C41AE9"/>
    <w:rsid w:val="00C4314A"/>
    <w:rsid w:val="00C521A6"/>
    <w:rsid w:val="00C53E7D"/>
    <w:rsid w:val="00C54782"/>
    <w:rsid w:val="00C54CC0"/>
    <w:rsid w:val="00C54DB5"/>
    <w:rsid w:val="00C61494"/>
    <w:rsid w:val="00C6749D"/>
    <w:rsid w:val="00C7106C"/>
    <w:rsid w:val="00C7122C"/>
    <w:rsid w:val="00C77F34"/>
    <w:rsid w:val="00C83159"/>
    <w:rsid w:val="00C92991"/>
    <w:rsid w:val="00CA06E6"/>
    <w:rsid w:val="00CA555C"/>
    <w:rsid w:val="00CB0269"/>
    <w:rsid w:val="00CB19FC"/>
    <w:rsid w:val="00CB532A"/>
    <w:rsid w:val="00CB652E"/>
    <w:rsid w:val="00CD0142"/>
    <w:rsid w:val="00CD532C"/>
    <w:rsid w:val="00CD6052"/>
    <w:rsid w:val="00CE05AA"/>
    <w:rsid w:val="00CE3333"/>
    <w:rsid w:val="00CE7200"/>
    <w:rsid w:val="00CF49AD"/>
    <w:rsid w:val="00D0581A"/>
    <w:rsid w:val="00D11C41"/>
    <w:rsid w:val="00D178E8"/>
    <w:rsid w:val="00D20622"/>
    <w:rsid w:val="00D310C5"/>
    <w:rsid w:val="00D34523"/>
    <w:rsid w:val="00D372D1"/>
    <w:rsid w:val="00D4285E"/>
    <w:rsid w:val="00D45D38"/>
    <w:rsid w:val="00D570F6"/>
    <w:rsid w:val="00D57120"/>
    <w:rsid w:val="00D623EE"/>
    <w:rsid w:val="00D7198D"/>
    <w:rsid w:val="00D75363"/>
    <w:rsid w:val="00D92245"/>
    <w:rsid w:val="00D94F6D"/>
    <w:rsid w:val="00D953CB"/>
    <w:rsid w:val="00DA181A"/>
    <w:rsid w:val="00DA1EF6"/>
    <w:rsid w:val="00DB16E1"/>
    <w:rsid w:val="00DC5699"/>
    <w:rsid w:val="00DD1E9E"/>
    <w:rsid w:val="00DE424B"/>
    <w:rsid w:val="00DF02D6"/>
    <w:rsid w:val="00DF4152"/>
    <w:rsid w:val="00DF5B67"/>
    <w:rsid w:val="00DF6E6A"/>
    <w:rsid w:val="00E0185E"/>
    <w:rsid w:val="00E03A80"/>
    <w:rsid w:val="00E05E46"/>
    <w:rsid w:val="00E077B7"/>
    <w:rsid w:val="00E11B7C"/>
    <w:rsid w:val="00E14DD6"/>
    <w:rsid w:val="00E31B0E"/>
    <w:rsid w:val="00E32B77"/>
    <w:rsid w:val="00E47AE4"/>
    <w:rsid w:val="00E57DDA"/>
    <w:rsid w:val="00E64B2F"/>
    <w:rsid w:val="00E654B8"/>
    <w:rsid w:val="00E8270A"/>
    <w:rsid w:val="00E83CE1"/>
    <w:rsid w:val="00E84182"/>
    <w:rsid w:val="00E86E71"/>
    <w:rsid w:val="00E9007B"/>
    <w:rsid w:val="00E935FE"/>
    <w:rsid w:val="00E9410C"/>
    <w:rsid w:val="00EA7603"/>
    <w:rsid w:val="00EC51FC"/>
    <w:rsid w:val="00EE1F7D"/>
    <w:rsid w:val="00EF542F"/>
    <w:rsid w:val="00EF7BC1"/>
    <w:rsid w:val="00F04DA0"/>
    <w:rsid w:val="00F07FC5"/>
    <w:rsid w:val="00F100B2"/>
    <w:rsid w:val="00F267B7"/>
    <w:rsid w:val="00F3047A"/>
    <w:rsid w:val="00F3221F"/>
    <w:rsid w:val="00F37E03"/>
    <w:rsid w:val="00F44647"/>
    <w:rsid w:val="00F46DC9"/>
    <w:rsid w:val="00F56733"/>
    <w:rsid w:val="00F608A3"/>
    <w:rsid w:val="00F624FB"/>
    <w:rsid w:val="00F701CE"/>
    <w:rsid w:val="00F70FB9"/>
    <w:rsid w:val="00F76B54"/>
    <w:rsid w:val="00F84696"/>
    <w:rsid w:val="00F8593B"/>
    <w:rsid w:val="00F94B43"/>
    <w:rsid w:val="00F94F9E"/>
    <w:rsid w:val="00F9531B"/>
    <w:rsid w:val="00F96DFE"/>
    <w:rsid w:val="00F96EFF"/>
    <w:rsid w:val="00FA524C"/>
    <w:rsid w:val="00FB6832"/>
    <w:rsid w:val="00FC5C80"/>
    <w:rsid w:val="00FC628B"/>
    <w:rsid w:val="00FC6B45"/>
    <w:rsid w:val="00FD4B91"/>
    <w:rsid w:val="00FD555E"/>
    <w:rsid w:val="00FD6591"/>
    <w:rsid w:val="00FE32E8"/>
    <w:rsid w:val="00FE6C81"/>
    <w:rsid w:val="00FF5E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9446"/>
  <w15:docId w15:val="{C3818D21-59B0-4A9A-B64F-7B49218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E14DD6"/>
    <w:pPr>
      <w:tabs>
        <w:tab w:val="center" w:pos="4536"/>
        <w:tab w:val="right" w:pos="9072"/>
      </w:tabs>
    </w:pPr>
  </w:style>
  <w:style w:type="character" w:customStyle="1" w:styleId="PodnojeChar">
    <w:name w:val="Podnožje Char"/>
    <w:basedOn w:val="Zadanifontodlomka"/>
    <w:link w:val="Podnoje"/>
    <w:uiPriority w:val="99"/>
    <w:rsid w:val="00E14DD6"/>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E14DD6"/>
  </w:style>
  <w:style w:type="paragraph" w:styleId="Tekstbalonia">
    <w:name w:val="Balloon Text"/>
    <w:basedOn w:val="Normal"/>
    <w:link w:val="TekstbaloniaChar"/>
    <w:uiPriority w:val="99"/>
    <w:semiHidden/>
    <w:unhideWhenUsed/>
    <w:rsid w:val="00E14DD6"/>
    <w:rPr>
      <w:rFonts w:ascii="Tahoma" w:hAnsi="Tahoma" w:cs="Tahoma"/>
      <w:sz w:val="16"/>
      <w:szCs w:val="16"/>
    </w:rPr>
  </w:style>
  <w:style w:type="character" w:customStyle="1" w:styleId="TekstbaloniaChar">
    <w:name w:val="Tekst balončića Char"/>
    <w:basedOn w:val="Zadanifontodlomka"/>
    <w:link w:val="Tekstbalonia"/>
    <w:uiPriority w:val="99"/>
    <w:semiHidden/>
    <w:rsid w:val="00E14DD6"/>
    <w:rPr>
      <w:rFonts w:ascii="Tahoma" w:eastAsia="Times New Roman" w:hAnsi="Tahoma" w:cs="Tahoma"/>
      <w:sz w:val="16"/>
      <w:szCs w:val="16"/>
      <w:lang w:eastAsia="hr-HR"/>
    </w:rPr>
  </w:style>
  <w:style w:type="paragraph" w:styleId="Odlomakpopisa">
    <w:name w:val="List Paragraph"/>
    <w:basedOn w:val="Normal"/>
    <w:uiPriority w:val="34"/>
    <w:qFormat/>
    <w:rsid w:val="00292CB3"/>
    <w:pPr>
      <w:ind w:left="720"/>
      <w:contextualSpacing/>
    </w:pPr>
  </w:style>
  <w:style w:type="table" w:styleId="Reetkatablice">
    <w:name w:val="Table Grid"/>
    <w:basedOn w:val="Obinatablica"/>
    <w:uiPriority w:val="59"/>
    <w:rsid w:val="0046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64375D"/>
    <w:rPr>
      <w:sz w:val="20"/>
      <w:szCs w:val="20"/>
      <w:lang w:eastAsia="en-US"/>
    </w:rPr>
  </w:style>
  <w:style w:type="character" w:customStyle="1" w:styleId="TekstkomentaraChar">
    <w:name w:val="Tekst komentara Char"/>
    <w:basedOn w:val="Zadanifontodlomka"/>
    <w:link w:val="Tekstkomentara"/>
    <w:uiPriority w:val="99"/>
    <w:rsid w:val="0064375D"/>
    <w:rPr>
      <w:rFonts w:ascii="Times New Roman" w:eastAsia="Times New Roman" w:hAnsi="Times New Roman" w:cs="Times New Roman"/>
      <w:sz w:val="20"/>
      <w:szCs w:val="20"/>
    </w:rPr>
  </w:style>
  <w:style w:type="character" w:styleId="Referencakomentara">
    <w:name w:val="annotation reference"/>
    <w:basedOn w:val="Zadanifontodlomka"/>
    <w:uiPriority w:val="99"/>
    <w:semiHidden/>
    <w:unhideWhenUsed/>
    <w:rsid w:val="0064375D"/>
    <w:rPr>
      <w:sz w:val="16"/>
      <w:szCs w:val="16"/>
    </w:rPr>
  </w:style>
  <w:style w:type="paragraph" w:styleId="Zaglavlje">
    <w:name w:val="header"/>
    <w:basedOn w:val="Normal"/>
    <w:link w:val="ZaglavljeChar"/>
    <w:uiPriority w:val="99"/>
    <w:unhideWhenUsed/>
    <w:rsid w:val="00E86E71"/>
    <w:pPr>
      <w:tabs>
        <w:tab w:val="center" w:pos="4513"/>
        <w:tab w:val="right" w:pos="9026"/>
      </w:tabs>
    </w:pPr>
  </w:style>
  <w:style w:type="character" w:customStyle="1" w:styleId="ZaglavljeChar">
    <w:name w:val="Zaglavlje Char"/>
    <w:basedOn w:val="Zadanifontodlomka"/>
    <w:link w:val="Zaglavlje"/>
    <w:uiPriority w:val="99"/>
    <w:rsid w:val="00E86E71"/>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F96DFE"/>
    <w:pPr>
      <w:spacing w:before="100" w:beforeAutospacing="1" w:after="100" w:afterAutospacing="1"/>
    </w:pPr>
  </w:style>
  <w:style w:type="character" w:customStyle="1" w:styleId="cf01">
    <w:name w:val="cf01"/>
    <w:basedOn w:val="Zadanifontodlomka"/>
    <w:rsid w:val="00DA1EF6"/>
    <w:rPr>
      <w:rFonts w:ascii="Segoe UI" w:hAnsi="Segoe UI" w:cs="Segoe UI" w:hint="default"/>
      <w:sz w:val="18"/>
      <w:szCs w:val="18"/>
    </w:rPr>
  </w:style>
  <w:style w:type="paragraph" w:customStyle="1" w:styleId="Default">
    <w:name w:val="Default"/>
    <w:rsid w:val="001029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79439-9252-4CDD-BE5E-C65953C8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18</Pages>
  <Words>6308</Words>
  <Characters>35958</Characters>
  <Application>Microsoft Office Word</Application>
  <DocSecurity>0</DocSecurity>
  <Lines>299</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dc:creator>
  <cp:keywords/>
  <dc:description/>
  <cp:lastModifiedBy>Adela Labaš</cp:lastModifiedBy>
  <cp:revision>23</cp:revision>
  <cp:lastPrinted>2024-11-25T10:28:00Z</cp:lastPrinted>
  <dcterms:created xsi:type="dcterms:W3CDTF">2024-10-08T09:45:00Z</dcterms:created>
  <dcterms:modified xsi:type="dcterms:W3CDTF">2024-12-04T06:56:00Z</dcterms:modified>
</cp:coreProperties>
</file>