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6675" w14:textId="2992A38B" w:rsidR="00117357" w:rsidRPr="00F41A28" w:rsidRDefault="00F41A28" w:rsidP="00F41A28">
      <w:pPr>
        <w:jc w:val="both"/>
        <w:rPr>
          <w:sz w:val="24"/>
          <w:szCs w:val="24"/>
          <w:lang w:val="pl-PL" w:eastAsia="hr-HR"/>
        </w:rPr>
      </w:pPr>
      <w:r>
        <w:rPr>
          <w:sz w:val="24"/>
          <w:szCs w:val="24"/>
          <w:lang w:val="pl-PL" w:eastAsia="hr-HR"/>
        </w:rPr>
        <w:t xml:space="preserve">                 </w:t>
      </w:r>
      <w:r w:rsidR="00E4784A">
        <w:rPr>
          <w:sz w:val="24"/>
          <w:szCs w:val="24"/>
          <w:lang w:val="pl-PL" w:eastAsia="hr-HR"/>
        </w:rPr>
        <w:t xml:space="preserve">      </w:t>
      </w:r>
      <w:r>
        <w:rPr>
          <w:sz w:val="24"/>
          <w:szCs w:val="24"/>
          <w:lang w:val="pl-PL" w:eastAsia="hr-HR"/>
        </w:rPr>
        <w:t xml:space="preserve">      </w:t>
      </w:r>
      <w:r w:rsidR="00117357">
        <w:rPr>
          <w:noProof/>
          <w:sz w:val="24"/>
          <w:szCs w:val="24"/>
          <w:lang w:eastAsia="hr-HR"/>
        </w:rPr>
        <w:drawing>
          <wp:inline distT="0" distB="0" distL="0" distR="0" wp14:anchorId="6F16EC5A" wp14:editId="5D7633A7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342F0" w14:textId="77777777" w:rsidR="00117357" w:rsidRPr="00E4784A" w:rsidRDefault="00117357" w:rsidP="00117357">
      <w:pPr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E4784A">
        <w:rPr>
          <w:rFonts w:ascii="Arial" w:hAnsi="Arial" w:cs="Arial"/>
          <w:b/>
          <w:sz w:val="22"/>
          <w:szCs w:val="22"/>
          <w:lang w:eastAsia="hr-HR"/>
        </w:rPr>
        <w:t xml:space="preserve">                REPUBLIKA HRVATSKA </w:t>
      </w:r>
    </w:p>
    <w:p w14:paraId="2EBBD702" w14:textId="77777777" w:rsidR="00117357" w:rsidRPr="00E4784A" w:rsidRDefault="00117357" w:rsidP="00117357">
      <w:pPr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E4784A">
        <w:rPr>
          <w:rFonts w:ascii="Arial" w:hAnsi="Arial" w:cs="Arial"/>
          <w:b/>
          <w:sz w:val="22"/>
          <w:szCs w:val="22"/>
          <w:lang w:eastAsia="hr-HR"/>
        </w:rPr>
        <w:t>BJELOVARSKO-BILOGORSKA ŽUPANIJA</w:t>
      </w:r>
    </w:p>
    <w:p w14:paraId="77342C82" w14:textId="77777777" w:rsidR="00117357" w:rsidRPr="00E4784A" w:rsidRDefault="00117357" w:rsidP="00117357">
      <w:pPr>
        <w:keepNext/>
        <w:jc w:val="both"/>
        <w:outlineLvl w:val="0"/>
        <w:rPr>
          <w:rFonts w:ascii="Arial" w:hAnsi="Arial" w:cs="Arial"/>
          <w:b/>
          <w:sz w:val="22"/>
          <w:szCs w:val="22"/>
          <w:lang w:eastAsia="hr-HR"/>
        </w:rPr>
      </w:pPr>
      <w:r w:rsidRPr="00E4784A">
        <w:rPr>
          <w:rFonts w:ascii="Arial" w:hAnsi="Arial" w:cs="Arial"/>
          <w:b/>
          <w:sz w:val="22"/>
          <w:szCs w:val="22"/>
          <w:lang w:eastAsia="hr-HR"/>
        </w:rPr>
        <w:t xml:space="preserve">                  GRAD  GAREŠNICA</w:t>
      </w:r>
    </w:p>
    <w:p w14:paraId="279C6DB1" w14:textId="1B5CC0D4" w:rsidR="00117357" w:rsidRPr="00E4784A" w:rsidRDefault="00117357" w:rsidP="00117357">
      <w:pPr>
        <w:rPr>
          <w:rFonts w:ascii="Arial" w:hAnsi="Arial" w:cs="Arial"/>
          <w:sz w:val="22"/>
          <w:szCs w:val="22"/>
          <w:lang w:val="pl-PL" w:eastAsia="hr-HR"/>
        </w:rPr>
      </w:pPr>
      <w:r w:rsidRPr="00E4784A">
        <w:rPr>
          <w:rFonts w:ascii="Arial" w:hAnsi="Arial" w:cs="Arial"/>
          <w:sz w:val="22"/>
          <w:szCs w:val="22"/>
          <w:lang w:val="pl-PL" w:eastAsia="hr-HR"/>
        </w:rPr>
        <w:t xml:space="preserve">                       Gradonačelnik</w:t>
      </w:r>
    </w:p>
    <w:p w14:paraId="3728D985" w14:textId="77777777" w:rsidR="00BD7B34" w:rsidRPr="00E4784A" w:rsidRDefault="00BD7B34" w:rsidP="00117357">
      <w:pPr>
        <w:rPr>
          <w:rFonts w:ascii="Arial" w:hAnsi="Arial" w:cs="Arial"/>
          <w:sz w:val="22"/>
          <w:szCs w:val="22"/>
          <w:lang w:val="pl-PL" w:eastAsia="hr-HR"/>
        </w:rPr>
      </w:pPr>
    </w:p>
    <w:p w14:paraId="352DA254" w14:textId="6B096EDE" w:rsidR="00117357" w:rsidRPr="00E4784A" w:rsidRDefault="00117357">
      <w:pPr>
        <w:rPr>
          <w:rFonts w:ascii="Arial" w:hAnsi="Arial" w:cs="Arial"/>
          <w:sz w:val="22"/>
          <w:szCs w:val="22"/>
        </w:rPr>
      </w:pPr>
      <w:r w:rsidRPr="00E4784A">
        <w:rPr>
          <w:rFonts w:ascii="Arial" w:hAnsi="Arial" w:cs="Arial"/>
          <w:sz w:val="22"/>
          <w:szCs w:val="22"/>
        </w:rPr>
        <w:t xml:space="preserve">KLASA: </w:t>
      </w:r>
      <w:r w:rsidR="008D6B8C">
        <w:rPr>
          <w:rFonts w:ascii="Arial" w:hAnsi="Arial" w:cs="Arial"/>
          <w:sz w:val="22"/>
          <w:szCs w:val="22"/>
        </w:rPr>
        <w:t>402-06/23-01/20</w:t>
      </w:r>
    </w:p>
    <w:p w14:paraId="32B93048" w14:textId="42E4B137" w:rsidR="00117357" w:rsidRPr="00E4784A" w:rsidRDefault="00117357">
      <w:pPr>
        <w:rPr>
          <w:rFonts w:ascii="Arial" w:hAnsi="Arial" w:cs="Arial"/>
          <w:sz w:val="22"/>
          <w:szCs w:val="22"/>
        </w:rPr>
      </w:pPr>
      <w:r w:rsidRPr="00E4784A">
        <w:rPr>
          <w:rFonts w:ascii="Arial" w:hAnsi="Arial" w:cs="Arial"/>
          <w:sz w:val="22"/>
          <w:szCs w:val="22"/>
        </w:rPr>
        <w:t xml:space="preserve">URBROJ: </w:t>
      </w:r>
      <w:r w:rsidR="008D6B8C">
        <w:rPr>
          <w:rFonts w:ascii="Arial" w:hAnsi="Arial" w:cs="Arial"/>
          <w:sz w:val="22"/>
          <w:szCs w:val="22"/>
        </w:rPr>
        <w:t>2103-4-02-23-2</w:t>
      </w:r>
    </w:p>
    <w:p w14:paraId="057E03BD" w14:textId="4B86A10D" w:rsidR="00117357" w:rsidRPr="00E4784A" w:rsidRDefault="00EF33E0">
      <w:pPr>
        <w:rPr>
          <w:rFonts w:ascii="Arial" w:hAnsi="Arial" w:cs="Arial"/>
          <w:sz w:val="22"/>
          <w:szCs w:val="22"/>
        </w:rPr>
      </w:pPr>
      <w:r w:rsidRPr="00E4784A">
        <w:rPr>
          <w:rFonts w:ascii="Arial" w:hAnsi="Arial" w:cs="Arial"/>
          <w:sz w:val="22"/>
          <w:szCs w:val="22"/>
        </w:rPr>
        <w:t xml:space="preserve">Garešnica, </w:t>
      </w:r>
      <w:r w:rsidR="00885275" w:rsidRPr="00E4784A">
        <w:rPr>
          <w:rFonts w:ascii="Arial" w:hAnsi="Arial" w:cs="Arial"/>
          <w:sz w:val="22"/>
          <w:szCs w:val="22"/>
        </w:rPr>
        <w:t>1</w:t>
      </w:r>
      <w:r w:rsidR="00010878">
        <w:rPr>
          <w:rFonts w:ascii="Arial" w:hAnsi="Arial" w:cs="Arial"/>
          <w:sz w:val="22"/>
          <w:szCs w:val="22"/>
        </w:rPr>
        <w:t>7</w:t>
      </w:r>
      <w:r w:rsidR="00885275" w:rsidRPr="00E4784A">
        <w:rPr>
          <w:rFonts w:ascii="Arial" w:hAnsi="Arial" w:cs="Arial"/>
          <w:sz w:val="22"/>
          <w:szCs w:val="22"/>
        </w:rPr>
        <w:t>. studenog 202</w:t>
      </w:r>
      <w:r w:rsidR="00010878">
        <w:rPr>
          <w:rFonts w:ascii="Arial" w:hAnsi="Arial" w:cs="Arial"/>
          <w:sz w:val="22"/>
          <w:szCs w:val="22"/>
        </w:rPr>
        <w:t>3</w:t>
      </w:r>
      <w:r w:rsidR="00885275" w:rsidRPr="00E4784A">
        <w:rPr>
          <w:rFonts w:ascii="Arial" w:hAnsi="Arial" w:cs="Arial"/>
          <w:sz w:val="22"/>
          <w:szCs w:val="22"/>
        </w:rPr>
        <w:t xml:space="preserve">. godine </w:t>
      </w:r>
    </w:p>
    <w:p w14:paraId="4E622B5F" w14:textId="77777777" w:rsidR="00117357" w:rsidRPr="00E4784A" w:rsidRDefault="00117357">
      <w:pPr>
        <w:rPr>
          <w:rFonts w:ascii="Arial" w:hAnsi="Arial" w:cs="Arial"/>
          <w:sz w:val="22"/>
          <w:szCs w:val="22"/>
        </w:rPr>
      </w:pPr>
    </w:p>
    <w:p w14:paraId="32FD1E16" w14:textId="2B59E9CD" w:rsidR="006C5194" w:rsidRPr="00E4784A" w:rsidRDefault="00117357" w:rsidP="00117357">
      <w:pPr>
        <w:jc w:val="both"/>
        <w:rPr>
          <w:rFonts w:ascii="Arial" w:hAnsi="Arial" w:cs="Arial"/>
          <w:bCs/>
          <w:sz w:val="22"/>
          <w:szCs w:val="22"/>
        </w:rPr>
      </w:pPr>
      <w:r w:rsidRPr="00E4784A">
        <w:rPr>
          <w:rFonts w:ascii="Arial" w:hAnsi="Arial" w:cs="Arial"/>
          <w:bCs/>
          <w:sz w:val="22"/>
          <w:szCs w:val="22"/>
        </w:rPr>
        <w:t>Na temelju članka 5</w:t>
      </w:r>
      <w:r w:rsidR="00E05D4D" w:rsidRPr="00E4784A">
        <w:rPr>
          <w:rFonts w:ascii="Arial" w:hAnsi="Arial" w:cs="Arial"/>
          <w:bCs/>
          <w:sz w:val="22"/>
          <w:szCs w:val="22"/>
        </w:rPr>
        <w:t>3</w:t>
      </w:r>
      <w:r w:rsidRPr="00E4784A">
        <w:rPr>
          <w:rFonts w:ascii="Arial" w:hAnsi="Arial" w:cs="Arial"/>
          <w:bCs/>
          <w:sz w:val="22"/>
          <w:szCs w:val="22"/>
        </w:rPr>
        <w:t>. Statuta Grada Garešnica (</w:t>
      </w:r>
      <w:r w:rsidR="00E672FD" w:rsidRPr="00E4784A">
        <w:rPr>
          <w:rFonts w:ascii="Arial" w:hAnsi="Arial" w:cs="Arial"/>
          <w:bCs/>
          <w:sz w:val="22"/>
          <w:szCs w:val="22"/>
        </w:rPr>
        <w:t>„Službeni glasnik Grada Garešnice“,</w:t>
      </w:r>
      <w:r w:rsidRPr="00E4784A">
        <w:rPr>
          <w:rFonts w:ascii="Arial" w:hAnsi="Arial" w:cs="Arial"/>
          <w:bCs/>
          <w:sz w:val="22"/>
          <w:szCs w:val="22"/>
        </w:rPr>
        <w:t xml:space="preserve"> broj</w:t>
      </w:r>
      <w:r w:rsidR="00E05D4D" w:rsidRPr="00E4784A">
        <w:rPr>
          <w:rFonts w:ascii="Arial" w:hAnsi="Arial" w:cs="Arial"/>
          <w:bCs/>
          <w:sz w:val="22"/>
          <w:szCs w:val="22"/>
        </w:rPr>
        <w:t xml:space="preserve"> 2/21</w:t>
      </w:r>
      <w:r w:rsidRPr="00E4784A">
        <w:rPr>
          <w:rFonts w:ascii="Arial" w:hAnsi="Arial" w:cs="Arial"/>
          <w:bCs/>
          <w:sz w:val="22"/>
          <w:szCs w:val="22"/>
        </w:rPr>
        <w:t>), gradonačelnik Grada Garešnice</w:t>
      </w:r>
      <w:r w:rsidR="00E672FD" w:rsidRPr="00E4784A">
        <w:rPr>
          <w:rFonts w:ascii="Arial" w:hAnsi="Arial" w:cs="Arial"/>
          <w:bCs/>
          <w:sz w:val="22"/>
          <w:szCs w:val="22"/>
        </w:rPr>
        <w:t>,</w:t>
      </w:r>
      <w:r w:rsidR="00E05D4D" w:rsidRPr="00E4784A">
        <w:rPr>
          <w:rFonts w:ascii="Arial" w:hAnsi="Arial" w:cs="Arial"/>
          <w:bCs/>
          <w:sz w:val="22"/>
          <w:szCs w:val="22"/>
        </w:rPr>
        <w:t xml:space="preserve"> dana </w:t>
      </w:r>
      <w:r w:rsidR="006C5194" w:rsidRPr="00E4784A">
        <w:rPr>
          <w:rFonts w:ascii="Arial" w:hAnsi="Arial" w:cs="Arial"/>
          <w:bCs/>
          <w:sz w:val="22"/>
          <w:szCs w:val="22"/>
        </w:rPr>
        <w:t xml:space="preserve"> </w:t>
      </w:r>
      <w:r w:rsidR="00885275" w:rsidRPr="00E4784A">
        <w:rPr>
          <w:rFonts w:ascii="Arial" w:hAnsi="Arial" w:cs="Arial"/>
          <w:bCs/>
          <w:sz w:val="22"/>
          <w:szCs w:val="22"/>
        </w:rPr>
        <w:t>1</w:t>
      </w:r>
      <w:r w:rsidR="00010878">
        <w:rPr>
          <w:rFonts w:ascii="Arial" w:hAnsi="Arial" w:cs="Arial"/>
          <w:bCs/>
          <w:sz w:val="22"/>
          <w:szCs w:val="22"/>
        </w:rPr>
        <w:t>7</w:t>
      </w:r>
      <w:r w:rsidR="00885275" w:rsidRPr="00E4784A">
        <w:rPr>
          <w:rFonts w:ascii="Arial" w:hAnsi="Arial" w:cs="Arial"/>
          <w:bCs/>
          <w:sz w:val="22"/>
          <w:szCs w:val="22"/>
        </w:rPr>
        <w:t>. studenog 202</w:t>
      </w:r>
      <w:r w:rsidR="00010878">
        <w:rPr>
          <w:rFonts w:ascii="Arial" w:hAnsi="Arial" w:cs="Arial"/>
          <w:bCs/>
          <w:sz w:val="22"/>
          <w:szCs w:val="22"/>
        </w:rPr>
        <w:t>3</w:t>
      </w:r>
      <w:r w:rsidR="00885275" w:rsidRPr="00E4784A">
        <w:rPr>
          <w:rFonts w:ascii="Arial" w:hAnsi="Arial" w:cs="Arial"/>
          <w:bCs/>
          <w:sz w:val="22"/>
          <w:szCs w:val="22"/>
        </w:rPr>
        <w:t xml:space="preserve">. </w:t>
      </w:r>
      <w:r w:rsidR="006C5194" w:rsidRPr="00E4784A">
        <w:rPr>
          <w:rFonts w:ascii="Arial" w:hAnsi="Arial" w:cs="Arial"/>
          <w:bCs/>
          <w:sz w:val="22"/>
          <w:szCs w:val="22"/>
        </w:rPr>
        <w:t>godine, donosi</w:t>
      </w:r>
    </w:p>
    <w:p w14:paraId="14BFDB95" w14:textId="77777777" w:rsidR="00117357" w:rsidRPr="00E4784A" w:rsidRDefault="00117357" w:rsidP="00117357">
      <w:pPr>
        <w:jc w:val="both"/>
        <w:rPr>
          <w:rFonts w:ascii="Arial" w:hAnsi="Arial" w:cs="Arial"/>
          <w:bCs/>
          <w:sz w:val="22"/>
          <w:szCs w:val="22"/>
        </w:rPr>
      </w:pPr>
    </w:p>
    <w:p w14:paraId="1F57ABD0" w14:textId="77777777" w:rsidR="00BB4B85" w:rsidRPr="00E4784A" w:rsidRDefault="00BB4B85" w:rsidP="00117357">
      <w:pPr>
        <w:jc w:val="both"/>
        <w:rPr>
          <w:rFonts w:ascii="Arial" w:hAnsi="Arial" w:cs="Arial"/>
          <w:bCs/>
          <w:sz w:val="22"/>
          <w:szCs w:val="22"/>
        </w:rPr>
      </w:pPr>
    </w:p>
    <w:p w14:paraId="01670563" w14:textId="77777777" w:rsidR="00117357" w:rsidRPr="00E4784A" w:rsidRDefault="00117357" w:rsidP="00117357">
      <w:pPr>
        <w:jc w:val="center"/>
        <w:rPr>
          <w:rFonts w:ascii="Arial" w:hAnsi="Arial" w:cs="Arial"/>
          <w:bCs/>
          <w:sz w:val="22"/>
          <w:szCs w:val="22"/>
        </w:rPr>
      </w:pPr>
    </w:p>
    <w:p w14:paraId="68464AA1" w14:textId="77777777" w:rsidR="00117357" w:rsidRPr="00E4784A" w:rsidRDefault="00117357" w:rsidP="001173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784A">
        <w:rPr>
          <w:rFonts w:ascii="Arial" w:hAnsi="Arial" w:cs="Arial"/>
          <w:b/>
          <w:bCs/>
          <w:sz w:val="22"/>
          <w:szCs w:val="22"/>
        </w:rPr>
        <w:t>ODLUKU</w:t>
      </w:r>
    </w:p>
    <w:p w14:paraId="4B2536A6" w14:textId="3768B290" w:rsidR="00885275" w:rsidRDefault="008444CC" w:rsidP="00885275">
      <w:pPr>
        <w:jc w:val="center"/>
        <w:rPr>
          <w:rFonts w:ascii="Arial" w:hAnsi="Arial" w:cs="Arial"/>
          <w:bCs/>
          <w:sz w:val="22"/>
          <w:szCs w:val="22"/>
        </w:rPr>
      </w:pPr>
      <w:r w:rsidRPr="00E4784A">
        <w:rPr>
          <w:rFonts w:ascii="Arial" w:hAnsi="Arial" w:cs="Arial"/>
          <w:bCs/>
          <w:sz w:val="22"/>
          <w:szCs w:val="22"/>
        </w:rPr>
        <w:t xml:space="preserve">o </w:t>
      </w:r>
      <w:r w:rsidR="00FD56A0" w:rsidRPr="00E4784A">
        <w:rPr>
          <w:rFonts w:ascii="Arial" w:hAnsi="Arial" w:cs="Arial"/>
          <w:bCs/>
          <w:sz w:val="22"/>
          <w:szCs w:val="22"/>
        </w:rPr>
        <w:t xml:space="preserve">sufinanciranju </w:t>
      </w:r>
      <w:r w:rsidR="00010878">
        <w:rPr>
          <w:rFonts w:ascii="Arial" w:hAnsi="Arial" w:cs="Arial"/>
          <w:bCs/>
          <w:sz w:val="22"/>
          <w:szCs w:val="22"/>
        </w:rPr>
        <w:t xml:space="preserve">opremanja Opće bolnice „Dr. Anđelko </w:t>
      </w:r>
      <w:proofErr w:type="spellStart"/>
      <w:r w:rsidR="00010878">
        <w:rPr>
          <w:rFonts w:ascii="Arial" w:hAnsi="Arial" w:cs="Arial"/>
          <w:bCs/>
          <w:sz w:val="22"/>
          <w:szCs w:val="22"/>
        </w:rPr>
        <w:t>Višić</w:t>
      </w:r>
      <w:proofErr w:type="spellEnd"/>
      <w:r w:rsidR="00010878">
        <w:rPr>
          <w:rFonts w:ascii="Arial" w:hAnsi="Arial" w:cs="Arial"/>
          <w:bCs/>
          <w:sz w:val="22"/>
          <w:szCs w:val="22"/>
        </w:rPr>
        <w:t>“ Bjelovar</w:t>
      </w:r>
    </w:p>
    <w:p w14:paraId="2A5326B3" w14:textId="77777777" w:rsidR="00010878" w:rsidRPr="00E4784A" w:rsidRDefault="00010878" w:rsidP="00885275">
      <w:pPr>
        <w:jc w:val="center"/>
        <w:rPr>
          <w:rFonts w:ascii="Arial" w:hAnsi="Arial" w:cs="Arial"/>
          <w:bCs/>
          <w:sz w:val="22"/>
          <w:szCs w:val="22"/>
        </w:rPr>
      </w:pPr>
    </w:p>
    <w:p w14:paraId="52B5096B" w14:textId="77777777" w:rsidR="00885275" w:rsidRPr="00E4784A" w:rsidRDefault="00885275" w:rsidP="00885275">
      <w:pPr>
        <w:jc w:val="center"/>
        <w:rPr>
          <w:rFonts w:ascii="Arial" w:hAnsi="Arial" w:cs="Arial"/>
          <w:bCs/>
          <w:sz w:val="22"/>
          <w:szCs w:val="22"/>
        </w:rPr>
      </w:pPr>
    </w:p>
    <w:p w14:paraId="027E9E1D" w14:textId="0637222B" w:rsidR="00BB4B85" w:rsidRPr="00E4784A" w:rsidRDefault="00885275" w:rsidP="00885275">
      <w:pPr>
        <w:jc w:val="center"/>
        <w:rPr>
          <w:rFonts w:ascii="Arial" w:hAnsi="Arial" w:cs="Arial"/>
          <w:bCs/>
          <w:sz w:val="22"/>
          <w:szCs w:val="22"/>
        </w:rPr>
      </w:pPr>
      <w:r w:rsidRPr="00E4784A">
        <w:rPr>
          <w:rFonts w:ascii="Arial" w:hAnsi="Arial" w:cs="Arial"/>
          <w:b/>
          <w:bCs/>
          <w:sz w:val="22"/>
          <w:szCs w:val="22"/>
        </w:rPr>
        <w:t>I.</w:t>
      </w:r>
    </w:p>
    <w:p w14:paraId="5B3A0326" w14:textId="29054DF3" w:rsidR="00885275" w:rsidRDefault="00004AC3" w:rsidP="00BB4B85">
      <w:pPr>
        <w:jc w:val="both"/>
        <w:rPr>
          <w:rFonts w:ascii="Arial" w:hAnsi="Arial" w:cs="Arial"/>
          <w:sz w:val="22"/>
          <w:szCs w:val="22"/>
        </w:rPr>
      </w:pPr>
      <w:r w:rsidRPr="00E4784A">
        <w:rPr>
          <w:rFonts w:ascii="Arial" w:hAnsi="Arial" w:cs="Arial"/>
          <w:sz w:val="22"/>
          <w:szCs w:val="22"/>
        </w:rPr>
        <w:t xml:space="preserve">Ovom </w:t>
      </w:r>
      <w:r w:rsidR="00D64D62" w:rsidRPr="00E4784A">
        <w:rPr>
          <w:rFonts w:ascii="Arial" w:hAnsi="Arial" w:cs="Arial"/>
          <w:sz w:val="22"/>
          <w:szCs w:val="22"/>
        </w:rPr>
        <w:t>O</w:t>
      </w:r>
      <w:r w:rsidRPr="00E4784A">
        <w:rPr>
          <w:rFonts w:ascii="Arial" w:hAnsi="Arial" w:cs="Arial"/>
          <w:sz w:val="22"/>
          <w:szCs w:val="22"/>
        </w:rPr>
        <w:t xml:space="preserve">dlukom </w:t>
      </w:r>
      <w:r w:rsidR="00885275" w:rsidRPr="00E4784A">
        <w:rPr>
          <w:rFonts w:ascii="Arial" w:hAnsi="Arial" w:cs="Arial"/>
          <w:sz w:val="22"/>
          <w:szCs w:val="22"/>
        </w:rPr>
        <w:t xml:space="preserve">odobrava se sufinanciranje </w:t>
      </w:r>
      <w:r w:rsidR="00010878">
        <w:rPr>
          <w:rFonts w:ascii="Arial" w:hAnsi="Arial" w:cs="Arial"/>
          <w:sz w:val="22"/>
          <w:szCs w:val="22"/>
        </w:rPr>
        <w:t xml:space="preserve">opremanja Opće bolnice „Dr. Anđelko </w:t>
      </w:r>
      <w:proofErr w:type="spellStart"/>
      <w:r w:rsidR="00010878">
        <w:rPr>
          <w:rFonts w:ascii="Arial" w:hAnsi="Arial" w:cs="Arial"/>
          <w:sz w:val="22"/>
          <w:szCs w:val="22"/>
        </w:rPr>
        <w:t>Višić</w:t>
      </w:r>
      <w:proofErr w:type="spellEnd"/>
      <w:r w:rsidR="00010878">
        <w:rPr>
          <w:rFonts w:ascii="Arial" w:hAnsi="Arial" w:cs="Arial"/>
          <w:sz w:val="22"/>
          <w:szCs w:val="22"/>
        </w:rPr>
        <w:t>“ Bjelovar, Antuna Mihanovića 8, Bjelovar.</w:t>
      </w:r>
    </w:p>
    <w:p w14:paraId="5A5164C4" w14:textId="77777777" w:rsidR="00010878" w:rsidRPr="00E4784A" w:rsidRDefault="00010878" w:rsidP="00BB4B85">
      <w:pPr>
        <w:jc w:val="both"/>
        <w:rPr>
          <w:rFonts w:ascii="Arial" w:hAnsi="Arial" w:cs="Arial"/>
          <w:sz w:val="22"/>
          <w:szCs w:val="22"/>
        </w:rPr>
      </w:pPr>
    </w:p>
    <w:p w14:paraId="38E7BD35" w14:textId="55590CA8" w:rsidR="00885275" w:rsidRPr="00E4784A" w:rsidRDefault="00885275" w:rsidP="00885275">
      <w:pPr>
        <w:jc w:val="center"/>
        <w:rPr>
          <w:rFonts w:ascii="Arial" w:hAnsi="Arial" w:cs="Arial"/>
          <w:sz w:val="22"/>
          <w:szCs w:val="22"/>
        </w:rPr>
      </w:pPr>
      <w:r w:rsidRPr="00E4784A">
        <w:rPr>
          <w:rFonts w:ascii="Arial" w:hAnsi="Arial" w:cs="Arial"/>
          <w:b/>
          <w:bCs/>
          <w:sz w:val="22"/>
          <w:szCs w:val="22"/>
        </w:rPr>
        <w:t>II.</w:t>
      </w:r>
    </w:p>
    <w:p w14:paraId="0C8ACAAC" w14:textId="01A6D082" w:rsidR="00885275" w:rsidRDefault="00885275" w:rsidP="00010878">
      <w:pPr>
        <w:jc w:val="both"/>
        <w:rPr>
          <w:rFonts w:ascii="Arial" w:hAnsi="Arial" w:cs="Arial"/>
          <w:sz w:val="22"/>
          <w:szCs w:val="22"/>
        </w:rPr>
      </w:pPr>
      <w:r w:rsidRPr="00E4784A">
        <w:rPr>
          <w:rFonts w:ascii="Arial" w:hAnsi="Arial" w:cs="Arial"/>
          <w:sz w:val="22"/>
          <w:szCs w:val="22"/>
        </w:rPr>
        <w:t xml:space="preserve">Utvrđuje se sufinanciranje iz točke I. ove Odluke u iznosu od </w:t>
      </w:r>
      <w:r w:rsidR="00010878">
        <w:rPr>
          <w:rFonts w:ascii="Arial" w:hAnsi="Arial" w:cs="Arial"/>
          <w:sz w:val="22"/>
          <w:szCs w:val="22"/>
        </w:rPr>
        <w:t>1.500,00 eura</w:t>
      </w:r>
      <w:r w:rsidRPr="00E4784A">
        <w:rPr>
          <w:rFonts w:ascii="Arial" w:hAnsi="Arial" w:cs="Arial"/>
          <w:sz w:val="22"/>
          <w:szCs w:val="22"/>
        </w:rPr>
        <w:t xml:space="preserve"> (slovima: </w:t>
      </w:r>
      <w:proofErr w:type="spellStart"/>
      <w:r w:rsidR="00010878">
        <w:rPr>
          <w:rFonts w:ascii="Arial" w:hAnsi="Arial" w:cs="Arial"/>
          <w:sz w:val="22"/>
          <w:szCs w:val="22"/>
        </w:rPr>
        <w:t>tisućupetstoeura</w:t>
      </w:r>
      <w:proofErr w:type="spellEnd"/>
      <w:r w:rsidRPr="00E4784A">
        <w:rPr>
          <w:rFonts w:ascii="Arial" w:hAnsi="Arial" w:cs="Arial"/>
          <w:sz w:val="22"/>
          <w:szCs w:val="22"/>
        </w:rPr>
        <w:t>)</w:t>
      </w:r>
      <w:r w:rsidR="00010878">
        <w:rPr>
          <w:rFonts w:ascii="Arial" w:hAnsi="Arial" w:cs="Arial"/>
          <w:sz w:val="22"/>
          <w:szCs w:val="22"/>
        </w:rPr>
        <w:t>.</w:t>
      </w:r>
    </w:p>
    <w:p w14:paraId="61C83EF5" w14:textId="77777777" w:rsidR="00010878" w:rsidRPr="00E4784A" w:rsidRDefault="00010878" w:rsidP="00010878">
      <w:pPr>
        <w:jc w:val="both"/>
        <w:rPr>
          <w:rFonts w:ascii="Arial" w:hAnsi="Arial" w:cs="Arial"/>
          <w:sz w:val="22"/>
          <w:szCs w:val="22"/>
        </w:rPr>
      </w:pPr>
    </w:p>
    <w:p w14:paraId="2AEFD979" w14:textId="19527CCF" w:rsidR="00885275" w:rsidRPr="00E4784A" w:rsidRDefault="00885275" w:rsidP="00885275">
      <w:pPr>
        <w:jc w:val="center"/>
        <w:rPr>
          <w:rFonts w:ascii="Arial" w:hAnsi="Arial" w:cs="Arial"/>
          <w:sz w:val="22"/>
          <w:szCs w:val="22"/>
        </w:rPr>
      </w:pPr>
      <w:r w:rsidRPr="00E4784A">
        <w:rPr>
          <w:rFonts w:ascii="Arial" w:hAnsi="Arial" w:cs="Arial"/>
          <w:b/>
          <w:bCs/>
          <w:sz w:val="22"/>
          <w:szCs w:val="22"/>
        </w:rPr>
        <w:t>III.</w:t>
      </w:r>
    </w:p>
    <w:p w14:paraId="5B39A586" w14:textId="36FD1D96" w:rsidR="0044540C" w:rsidRPr="00E4784A" w:rsidRDefault="008F5555" w:rsidP="00BB4B85">
      <w:pPr>
        <w:jc w:val="both"/>
        <w:rPr>
          <w:rFonts w:ascii="Arial" w:hAnsi="Arial" w:cs="Arial"/>
          <w:sz w:val="22"/>
          <w:szCs w:val="22"/>
        </w:rPr>
      </w:pPr>
      <w:r w:rsidRPr="00E4784A">
        <w:rPr>
          <w:rFonts w:ascii="Arial" w:hAnsi="Arial" w:cs="Arial"/>
          <w:sz w:val="22"/>
          <w:szCs w:val="22"/>
        </w:rPr>
        <w:t xml:space="preserve">Sredstva </w:t>
      </w:r>
      <w:r w:rsidR="00885275" w:rsidRPr="00E4784A">
        <w:rPr>
          <w:rFonts w:ascii="Arial" w:hAnsi="Arial" w:cs="Arial"/>
          <w:sz w:val="22"/>
          <w:szCs w:val="22"/>
        </w:rPr>
        <w:t>iz točke II. ove Odluke</w:t>
      </w:r>
      <w:r w:rsidR="00BB4B85" w:rsidRPr="00E4784A">
        <w:rPr>
          <w:rFonts w:ascii="Arial" w:hAnsi="Arial" w:cs="Arial"/>
          <w:sz w:val="22"/>
          <w:szCs w:val="22"/>
        </w:rPr>
        <w:t xml:space="preserve"> osigurana su u Proračunu Grada Garešnice za 202</w:t>
      </w:r>
      <w:r w:rsidR="00010878">
        <w:rPr>
          <w:rFonts w:ascii="Arial" w:hAnsi="Arial" w:cs="Arial"/>
          <w:sz w:val="22"/>
          <w:szCs w:val="22"/>
        </w:rPr>
        <w:t>3</w:t>
      </w:r>
      <w:r w:rsidR="00BB4B85" w:rsidRPr="00E4784A">
        <w:rPr>
          <w:rFonts w:ascii="Arial" w:hAnsi="Arial" w:cs="Arial"/>
          <w:sz w:val="22"/>
          <w:szCs w:val="22"/>
        </w:rPr>
        <w:t>. godinu.</w:t>
      </w:r>
    </w:p>
    <w:p w14:paraId="4D8FE390" w14:textId="77777777" w:rsidR="00E672FD" w:rsidRPr="00E4784A" w:rsidRDefault="00E672FD" w:rsidP="00BB4B85">
      <w:pPr>
        <w:jc w:val="both"/>
        <w:rPr>
          <w:rFonts w:ascii="Arial" w:hAnsi="Arial" w:cs="Arial"/>
          <w:sz w:val="22"/>
          <w:szCs w:val="22"/>
        </w:rPr>
      </w:pPr>
    </w:p>
    <w:p w14:paraId="13E59366" w14:textId="32939260" w:rsidR="00BB4B85" w:rsidRPr="00E4784A" w:rsidRDefault="00885275" w:rsidP="00885275">
      <w:pPr>
        <w:jc w:val="center"/>
        <w:rPr>
          <w:rFonts w:ascii="Arial" w:hAnsi="Arial" w:cs="Arial"/>
          <w:b/>
          <w:sz w:val="22"/>
          <w:szCs w:val="22"/>
        </w:rPr>
      </w:pPr>
      <w:r w:rsidRPr="00E4784A">
        <w:rPr>
          <w:rFonts w:ascii="Arial" w:hAnsi="Arial" w:cs="Arial"/>
          <w:b/>
          <w:sz w:val="22"/>
          <w:szCs w:val="22"/>
        </w:rPr>
        <w:t>IV.</w:t>
      </w:r>
    </w:p>
    <w:p w14:paraId="6923C874" w14:textId="248CBFE8" w:rsidR="00885275" w:rsidRDefault="00010878" w:rsidP="00BB4B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Opća bolnica „Dr. Anđelko </w:t>
      </w:r>
      <w:proofErr w:type="spellStart"/>
      <w:r>
        <w:rPr>
          <w:rFonts w:ascii="Arial" w:hAnsi="Arial" w:cs="Arial"/>
          <w:sz w:val="22"/>
          <w:szCs w:val="22"/>
        </w:rPr>
        <w:t>Višić</w:t>
      </w:r>
      <w:proofErr w:type="spellEnd"/>
      <w:r>
        <w:rPr>
          <w:rFonts w:ascii="Arial" w:hAnsi="Arial" w:cs="Arial"/>
          <w:sz w:val="22"/>
          <w:szCs w:val="22"/>
        </w:rPr>
        <w:t>“ Bjelovar</w:t>
      </w:r>
      <w:r w:rsidR="001F0405">
        <w:rPr>
          <w:rFonts w:ascii="Arial" w:hAnsi="Arial" w:cs="Arial"/>
          <w:sz w:val="22"/>
          <w:szCs w:val="22"/>
        </w:rPr>
        <w:t xml:space="preserve"> i Grad Garešnica zaključit će </w:t>
      </w:r>
      <w:r w:rsidR="001A05BF">
        <w:rPr>
          <w:rFonts w:ascii="Arial" w:hAnsi="Arial" w:cs="Arial"/>
          <w:sz w:val="22"/>
          <w:szCs w:val="22"/>
        </w:rPr>
        <w:t>Sporazum</w:t>
      </w:r>
      <w:r w:rsidR="001F0405">
        <w:rPr>
          <w:rFonts w:ascii="Arial" w:hAnsi="Arial" w:cs="Arial"/>
          <w:sz w:val="22"/>
          <w:szCs w:val="22"/>
        </w:rPr>
        <w:t xml:space="preserve"> o sufinanciranju </w:t>
      </w:r>
      <w:r>
        <w:rPr>
          <w:rFonts w:ascii="Arial" w:hAnsi="Arial" w:cs="Arial"/>
          <w:sz w:val="22"/>
          <w:szCs w:val="22"/>
        </w:rPr>
        <w:t>opremanja</w:t>
      </w:r>
      <w:r w:rsidR="001F0405">
        <w:rPr>
          <w:rFonts w:ascii="Arial" w:hAnsi="Arial" w:cs="Arial"/>
          <w:sz w:val="22"/>
          <w:szCs w:val="22"/>
        </w:rPr>
        <w:t>.</w:t>
      </w:r>
    </w:p>
    <w:p w14:paraId="721F5A99" w14:textId="77777777" w:rsidR="001F0405" w:rsidRPr="00E4784A" w:rsidRDefault="001F0405" w:rsidP="00BB4B85">
      <w:pPr>
        <w:jc w:val="both"/>
        <w:rPr>
          <w:rFonts w:ascii="Arial" w:hAnsi="Arial" w:cs="Arial"/>
          <w:sz w:val="22"/>
          <w:szCs w:val="22"/>
        </w:rPr>
      </w:pPr>
    </w:p>
    <w:p w14:paraId="36F57493" w14:textId="576F3D0D" w:rsidR="00BB4B85" w:rsidRPr="00E4784A" w:rsidRDefault="00885275" w:rsidP="00BB4B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784A">
        <w:rPr>
          <w:rFonts w:ascii="Arial" w:hAnsi="Arial" w:cs="Arial"/>
          <w:b/>
          <w:bCs/>
          <w:sz w:val="22"/>
          <w:szCs w:val="22"/>
        </w:rPr>
        <w:t>V.</w:t>
      </w:r>
    </w:p>
    <w:p w14:paraId="0186082B" w14:textId="382C630F" w:rsidR="008F5555" w:rsidRPr="00E4784A" w:rsidRDefault="00BB4B85" w:rsidP="00BB4B85">
      <w:pPr>
        <w:jc w:val="both"/>
        <w:rPr>
          <w:rFonts w:ascii="Arial" w:hAnsi="Arial" w:cs="Arial"/>
          <w:sz w:val="22"/>
          <w:szCs w:val="22"/>
        </w:rPr>
      </w:pPr>
      <w:r w:rsidRPr="00E4784A">
        <w:rPr>
          <w:rFonts w:ascii="Arial" w:hAnsi="Arial" w:cs="Arial"/>
          <w:sz w:val="22"/>
          <w:szCs w:val="22"/>
        </w:rPr>
        <w:t xml:space="preserve">Ova Odluka stupa na snagu </w:t>
      </w:r>
      <w:r w:rsidR="00885275" w:rsidRPr="00E4784A">
        <w:rPr>
          <w:rFonts w:ascii="Arial" w:hAnsi="Arial" w:cs="Arial"/>
          <w:sz w:val="22"/>
          <w:szCs w:val="22"/>
        </w:rPr>
        <w:t>danom donošenja, a</w:t>
      </w:r>
      <w:r w:rsidRPr="00E4784A">
        <w:rPr>
          <w:rFonts w:ascii="Arial" w:hAnsi="Arial" w:cs="Arial"/>
          <w:sz w:val="22"/>
          <w:szCs w:val="22"/>
        </w:rPr>
        <w:t xml:space="preserve"> objav</w:t>
      </w:r>
      <w:r w:rsidR="00885275" w:rsidRPr="00E4784A">
        <w:rPr>
          <w:rFonts w:ascii="Arial" w:hAnsi="Arial" w:cs="Arial"/>
          <w:sz w:val="22"/>
          <w:szCs w:val="22"/>
        </w:rPr>
        <w:t>it će se</w:t>
      </w:r>
      <w:r w:rsidRPr="00E4784A">
        <w:rPr>
          <w:rFonts w:ascii="Arial" w:hAnsi="Arial" w:cs="Arial"/>
          <w:sz w:val="22"/>
          <w:szCs w:val="22"/>
        </w:rPr>
        <w:t xml:space="preserve"> u Službenom glasniku Grada Garešnice. </w:t>
      </w:r>
    </w:p>
    <w:p w14:paraId="0DF40828" w14:textId="77777777" w:rsidR="00EF33E0" w:rsidRPr="00E4784A" w:rsidRDefault="00EF33E0" w:rsidP="00EF33E0">
      <w:pPr>
        <w:jc w:val="both"/>
        <w:rPr>
          <w:rFonts w:ascii="Arial" w:hAnsi="Arial" w:cs="Arial"/>
          <w:bCs/>
          <w:sz w:val="22"/>
          <w:szCs w:val="22"/>
        </w:rPr>
      </w:pPr>
    </w:p>
    <w:p w14:paraId="65E9924A" w14:textId="507B60D4" w:rsidR="00BD7B34" w:rsidRPr="00E4784A" w:rsidRDefault="00BD7B34" w:rsidP="00EF33E0">
      <w:pPr>
        <w:jc w:val="both"/>
        <w:rPr>
          <w:rFonts w:ascii="Arial" w:hAnsi="Arial" w:cs="Arial"/>
          <w:bCs/>
          <w:sz w:val="22"/>
          <w:szCs w:val="22"/>
        </w:rPr>
      </w:pPr>
    </w:p>
    <w:p w14:paraId="283E7D95" w14:textId="77777777" w:rsidR="00F41A28" w:rsidRPr="00E4784A" w:rsidRDefault="00F41A28" w:rsidP="00EF33E0">
      <w:pPr>
        <w:jc w:val="both"/>
        <w:rPr>
          <w:rFonts w:ascii="Arial" w:hAnsi="Arial" w:cs="Arial"/>
          <w:bCs/>
          <w:sz w:val="22"/>
          <w:szCs w:val="22"/>
        </w:rPr>
      </w:pPr>
    </w:p>
    <w:p w14:paraId="65D493E4" w14:textId="4957F229" w:rsidR="00E672FD" w:rsidRPr="00E4784A" w:rsidRDefault="00EF33E0" w:rsidP="00885275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4784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</w:t>
      </w:r>
      <w:r w:rsidR="00F41A28" w:rsidRPr="00E4784A">
        <w:rPr>
          <w:rFonts w:ascii="Arial" w:hAnsi="Arial" w:cs="Arial"/>
          <w:bCs/>
          <w:sz w:val="22"/>
          <w:szCs w:val="22"/>
        </w:rPr>
        <w:tab/>
      </w:r>
      <w:r w:rsidR="00F41A28" w:rsidRPr="00E4784A">
        <w:rPr>
          <w:rFonts w:ascii="Arial" w:hAnsi="Arial" w:cs="Arial"/>
          <w:bCs/>
          <w:sz w:val="22"/>
          <w:szCs w:val="22"/>
        </w:rPr>
        <w:tab/>
      </w:r>
      <w:r w:rsidR="00F41A28" w:rsidRPr="00E4784A">
        <w:rPr>
          <w:rFonts w:ascii="Arial" w:hAnsi="Arial" w:cs="Arial"/>
          <w:bCs/>
          <w:sz w:val="22"/>
          <w:szCs w:val="22"/>
        </w:rPr>
        <w:tab/>
        <w:t xml:space="preserve">    </w:t>
      </w:r>
      <w:r w:rsidR="00885275" w:rsidRPr="00E4784A">
        <w:rPr>
          <w:rFonts w:ascii="Arial" w:hAnsi="Arial" w:cs="Arial"/>
          <w:bCs/>
          <w:sz w:val="22"/>
          <w:szCs w:val="22"/>
        </w:rPr>
        <w:t xml:space="preserve">   </w:t>
      </w:r>
      <w:r w:rsidR="00F41A28" w:rsidRPr="00E4784A">
        <w:rPr>
          <w:rFonts w:ascii="Arial" w:hAnsi="Arial" w:cs="Arial"/>
          <w:bCs/>
          <w:sz w:val="22"/>
          <w:szCs w:val="22"/>
        </w:rPr>
        <w:t xml:space="preserve">  </w:t>
      </w:r>
      <w:r w:rsidR="00E4784A">
        <w:rPr>
          <w:rFonts w:ascii="Arial" w:hAnsi="Arial" w:cs="Arial"/>
          <w:bCs/>
          <w:sz w:val="22"/>
          <w:szCs w:val="22"/>
        </w:rPr>
        <w:tab/>
      </w:r>
      <w:r w:rsidR="00E4784A">
        <w:rPr>
          <w:rFonts w:ascii="Arial" w:hAnsi="Arial" w:cs="Arial"/>
          <w:bCs/>
          <w:sz w:val="22"/>
          <w:szCs w:val="22"/>
        </w:rPr>
        <w:tab/>
      </w:r>
      <w:r w:rsidR="00E4784A">
        <w:rPr>
          <w:rFonts w:ascii="Arial" w:hAnsi="Arial" w:cs="Arial"/>
          <w:bCs/>
          <w:sz w:val="22"/>
          <w:szCs w:val="22"/>
        </w:rPr>
        <w:tab/>
      </w:r>
      <w:r w:rsidR="00E4784A">
        <w:rPr>
          <w:rFonts w:ascii="Arial" w:hAnsi="Arial" w:cs="Arial"/>
          <w:bCs/>
          <w:sz w:val="22"/>
          <w:szCs w:val="22"/>
        </w:rPr>
        <w:tab/>
      </w:r>
      <w:r w:rsidR="00E4784A">
        <w:rPr>
          <w:rFonts w:ascii="Arial" w:hAnsi="Arial" w:cs="Arial"/>
          <w:bCs/>
          <w:sz w:val="22"/>
          <w:szCs w:val="22"/>
        </w:rPr>
        <w:tab/>
      </w:r>
      <w:r w:rsidR="00E4784A">
        <w:rPr>
          <w:rFonts w:ascii="Arial" w:hAnsi="Arial" w:cs="Arial"/>
          <w:bCs/>
          <w:sz w:val="22"/>
          <w:szCs w:val="22"/>
        </w:rPr>
        <w:tab/>
      </w:r>
      <w:r w:rsidR="00E4784A">
        <w:rPr>
          <w:rFonts w:ascii="Arial" w:hAnsi="Arial" w:cs="Arial"/>
          <w:bCs/>
          <w:sz w:val="22"/>
          <w:szCs w:val="22"/>
        </w:rPr>
        <w:tab/>
      </w:r>
      <w:r w:rsidR="00E4784A">
        <w:rPr>
          <w:rFonts w:ascii="Arial" w:hAnsi="Arial" w:cs="Arial"/>
          <w:bCs/>
          <w:sz w:val="22"/>
          <w:szCs w:val="22"/>
        </w:rPr>
        <w:tab/>
      </w:r>
      <w:r w:rsidR="00E4784A">
        <w:rPr>
          <w:rFonts w:ascii="Arial" w:hAnsi="Arial" w:cs="Arial"/>
          <w:bCs/>
          <w:sz w:val="22"/>
          <w:szCs w:val="22"/>
        </w:rPr>
        <w:tab/>
        <w:t xml:space="preserve">        </w:t>
      </w:r>
      <w:r w:rsidRPr="00E4784A">
        <w:rPr>
          <w:rFonts w:ascii="Arial" w:hAnsi="Arial" w:cs="Arial"/>
          <w:bCs/>
          <w:sz w:val="22"/>
          <w:szCs w:val="22"/>
        </w:rPr>
        <w:t>GRADONAČELNIK</w:t>
      </w:r>
    </w:p>
    <w:p w14:paraId="273A76E9" w14:textId="20A0C836" w:rsidR="00EF33E0" w:rsidRPr="00E4784A" w:rsidRDefault="00E672FD" w:rsidP="00885275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4784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</w:t>
      </w:r>
      <w:r w:rsidR="00F41A28" w:rsidRPr="00E4784A">
        <w:rPr>
          <w:rFonts w:ascii="Arial" w:hAnsi="Arial" w:cs="Arial"/>
          <w:bCs/>
          <w:sz w:val="22"/>
          <w:szCs w:val="22"/>
        </w:rPr>
        <w:tab/>
      </w:r>
      <w:r w:rsidR="00EF33E0" w:rsidRPr="00E4784A">
        <w:rPr>
          <w:rFonts w:ascii="Arial" w:hAnsi="Arial" w:cs="Arial"/>
          <w:bCs/>
          <w:sz w:val="22"/>
          <w:szCs w:val="22"/>
        </w:rPr>
        <w:t>Josip Bilandžija, dipl. ing. šum.</w:t>
      </w:r>
    </w:p>
    <w:p w14:paraId="08F07D66" w14:textId="77777777" w:rsidR="00117357" w:rsidRPr="00E4784A" w:rsidRDefault="00117357" w:rsidP="00885275">
      <w:pPr>
        <w:jc w:val="both"/>
        <w:rPr>
          <w:rFonts w:ascii="Arial" w:hAnsi="Arial" w:cs="Arial"/>
          <w:sz w:val="22"/>
          <w:szCs w:val="22"/>
        </w:rPr>
      </w:pPr>
    </w:p>
    <w:p w14:paraId="0D0760BD" w14:textId="77777777" w:rsidR="00117357" w:rsidRPr="00E4784A" w:rsidRDefault="00117357" w:rsidP="00885275">
      <w:pPr>
        <w:jc w:val="both"/>
        <w:rPr>
          <w:rFonts w:ascii="Arial" w:hAnsi="Arial" w:cs="Arial"/>
          <w:sz w:val="22"/>
          <w:szCs w:val="22"/>
        </w:rPr>
      </w:pPr>
    </w:p>
    <w:sectPr w:rsidR="00117357" w:rsidRPr="00E4784A" w:rsidSect="00BB4B8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F4335"/>
    <w:multiLevelType w:val="hybridMultilevel"/>
    <w:tmpl w:val="304AC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85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004AC3"/>
    <w:rsid w:val="00010878"/>
    <w:rsid w:val="00117357"/>
    <w:rsid w:val="00124AF6"/>
    <w:rsid w:val="001A05BF"/>
    <w:rsid w:val="001F0405"/>
    <w:rsid w:val="003731C2"/>
    <w:rsid w:val="003B46C3"/>
    <w:rsid w:val="0044540C"/>
    <w:rsid w:val="004B5CD4"/>
    <w:rsid w:val="004B71DF"/>
    <w:rsid w:val="00546712"/>
    <w:rsid w:val="00572DFB"/>
    <w:rsid w:val="006C5194"/>
    <w:rsid w:val="0076037B"/>
    <w:rsid w:val="007F0015"/>
    <w:rsid w:val="008444CC"/>
    <w:rsid w:val="00885275"/>
    <w:rsid w:val="008D6B8C"/>
    <w:rsid w:val="008F5555"/>
    <w:rsid w:val="00990159"/>
    <w:rsid w:val="00A60118"/>
    <w:rsid w:val="00AD3409"/>
    <w:rsid w:val="00AE636B"/>
    <w:rsid w:val="00B21E74"/>
    <w:rsid w:val="00B65EC8"/>
    <w:rsid w:val="00B95A22"/>
    <w:rsid w:val="00BB4B85"/>
    <w:rsid w:val="00BD7B34"/>
    <w:rsid w:val="00BF78B2"/>
    <w:rsid w:val="00D07D30"/>
    <w:rsid w:val="00D64D62"/>
    <w:rsid w:val="00D77AE4"/>
    <w:rsid w:val="00D85EF4"/>
    <w:rsid w:val="00DD5DA1"/>
    <w:rsid w:val="00E05BB0"/>
    <w:rsid w:val="00E05D4D"/>
    <w:rsid w:val="00E4784A"/>
    <w:rsid w:val="00E672FD"/>
    <w:rsid w:val="00E957AE"/>
    <w:rsid w:val="00EE396E"/>
    <w:rsid w:val="00EF33E0"/>
    <w:rsid w:val="00F41A28"/>
    <w:rsid w:val="00F477D3"/>
    <w:rsid w:val="00FD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F2FC"/>
  <w15:docId w15:val="{9727C8EF-0919-4152-A69B-645EB49F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35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011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Ivana Burić</cp:lastModifiedBy>
  <cp:revision>2</cp:revision>
  <cp:lastPrinted>2022-11-15T12:12:00Z</cp:lastPrinted>
  <dcterms:created xsi:type="dcterms:W3CDTF">2023-11-29T08:39:00Z</dcterms:created>
  <dcterms:modified xsi:type="dcterms:W3CDTF">2023-11-29T08:39:00Z</dcterms:modified>
</cp:coreProperties>
</file>