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+*xfs*pvs*lsu*cvA*xBj*uCi*voE*Dis*ckk*rrc*pBk*-</w:t>
            </w:r>
            <w:r>
              <w:rPr>
                <w:rFonts w:ascii="PDF417x" w:hAnsi="PDF417x"/>
                <w:sz w:val="24"/>
                <w:szCs w:val="24"/>
              </w:rPr>
              <w:br/>
              <w:t>+*yqw*jCj*zgf*CjB*ugB*dzb*khx*Anu*uDn*jus*zew*-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+*eDs*lyd*lyd*lyd*lyd*bke*qkj*syr*vmj*ilk*zfE*-</w:t>
            </w:r>
            <w:r>
              <w:rPr>
                <w:rFonts w:ascii="PDF417x" w:hAnsi="PDF417x"/>
                <w:sz w:val="24"/>
                <w:szCs w:val="24"/>
              </w:rPr>
              <w:br/>
              <w:t>+*ftw*owj*lvc*Eag*abg*uaj*Bbb*Fwy*iwc*xBj*onA*-</w:t>
            </w:r>
            <w:r>
              <w:rPr>
                <w:rFonts w:ascii="PDF417x" w:hAnsi="PDF417x"/>
                <w:sz w:val="24"/>
                <w:szCs w:val="24"/>
              </w:rPr>
              <w:br/>
              <w:t>+*ftA*xcE*obB*uaC*lbc*cjC*svm*xvl*uba*yaF*uws*-</w:t>
            </w:r>
            <w:r>
              <w:rPr>
                <w:rFonts w:ascii="PDF417x" w:hAnsi="PDF417x"/>
                <w:sz w:val="24"/>
                <w:szCs w:val="24"/>
              </w:rPr>
              <w:br/>
              <w:t>+*xjq*Edw*wro*xbl*raj*uDx*Ccj*yrq*iBg*jcc*uzq*-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AA5665D">
            <wp:simplePos x="0" y="0"/>
            <wp:positionH relativeFrom="column">
              <wp:posOffset>228600</wp:posOffset>
            </wp:positionH>
            <wp:positionV relativeFrom="paragraph">
              <wp:posOffset>-444500</wp:posOffset>
            </wp:positionV>
            <wp:extent cx="416899" cy="552450"/>
            <wp:effectExtent l="0" t="0" r="254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61" cy="5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2D4869" w:rsidRDefault="003F65C1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2D4869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2D4869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2D4869" w:rsidRDefault="00DC2F7E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10894247" w:rsidR="00B92D0F" w:rsidRPr="002D4869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2D4869" w:rsidRDefault="00C9578C" w:rsidP="00B92D0F">
      <w:pPr>
        <w:rPr>
          <w:rFonts w:cstheme="minorHAnsi"/>
          <w:sz w:val="24"/>
          <w:szCs w:val="24"/>
        </w:rPr>
      </w:pP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275B0C"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081-03/25-01/1</w:t>
      </w:r>
      <w:r w:rsidR="008C5FE5"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2D4869" w:rsidRDefault="00C9578C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2103-4-02-25-1</w:t>
      </w:r>
    </w:p>
    <w:p w14:paraId="4445648A" w14:textId="1A6CC6A4" w:rsidR="00B92D0F" w:rsidRPr="002D4869" w:rsidRDefault="00B1589A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2D4869">
        <w:rPr>
          <w:rFonts w:eastAsia="Times New Roman" w:cstheme="minorHAnsi"/>
          <w:noProof w:val="0"/>
          <w:sz w:val="24"/>
          <w:szCs w:val="24"/>
          <w:lang w:eastAsia="hr-HR"/>
        </w:rPr>
        <w:t>Garešnica</w:t>
      </w:r>
      <w:r w:rsidR="00C9578C" w:rsidRPr="002D4869">
        <w:rPr>
          <w:rFonts w:eastAsia="Times New Roman" w:cstheme="minorHAnsi"/>
          <w:noProof w:val="0"/>
          <w:sz w:val="24"/>
          <w:szCs w:val="24"/>
          <w:lang w:eastAsia="hr-HR"/>
        </w:rPr>
        <w:t xml:space="preserve">, </w:t>
      </w:r>
      <w:r w:rsidR="00B92D0F" w:rsidRPr="002D486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26.05.2025.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98D201E" w14:textId="77777777" w:rsid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 xml:space="preserve">Na temelju članka 43.a. stavak 1. Zakona o lokalnoj i područnoj (regionalnoj) samoupravi („Narodne novine“ broj 33/01, 60/01, 129/05, 109/07, 125/08, 36/09, 150/11, 144/12, 19/13, 137/15, 123/17, 98/19 i 144/20), gradonačelnik Grada Garešnice donosi </w:t>
      </w:r>
    </w:p>
    <w:p w14:paraId="4AF3544E" w14:textId="77777777" w:rsidR="00400DAC" w:rsidRPr="002D4869" w:rsidRDefault="00400DAC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61618F4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8C844B8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 xml:space="preserve">O D L U K U </w:t>
      </w:r>
    </w:p>
    <w:p w14:paraId="36013F41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 xml:space="preserve">o imenovanju privremenog zamjenika gradonačelnika za vrijeme duže </w:t>
      </w:r>
    </w:p>
    <w:p w14:paraId="68E4768E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 xml:space="preserve">odsutnosti ili drugih razloga spriječenosti </w:t>
      </w:r>
    </w:p>
    <w:p w14:paraId="1FA50C8A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19DED3A4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 xml:space="preserve">Članak 1. </w:t>
      </w:r>
    </w:p>
    <w:p w14:paraId="1469F553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3FF53437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ab/>
      </w:r>
      <w:r w:rsidRPr="002D4869">
        <w:rPr>
          <w:rFonts w:cstheme="minorHAnsi"/>
          <w:sz w:val="24"/>
          <w:szCs w:val="24"/>
        </w:rPr>
        <w:t xml:space="preserve">Ovom Odlukom o imenovanju zamjenika gradonačelnika za vrijeme duže odsutnosti ili drugih razloga spriječenosti (dalje u tekstu: Odluka), za privremenog zamjenika gradonačelnika Grada Garešnice imenuje se Andrea Bengez, iz reda članova Gradskog vijeća Grada Garešnice. </w:t>
      </w:r>
    </w:p>
    <w:p w14:paraId="3CE0EB43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1BAE358B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>Članak 2.</w:t>
      </w:r>
    </w:p>
    <w:p w14:paraId="0548E4ED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ab/>
      </w:r>
    </w:p>
    <w:p w14:paraId="5882F9E4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ab/>
        <w:t xml:space="preserve">Izrazi koji se koriste u ovoj Odluci, a koje imaju rodno značenje koriste se neutralno i odnose se jednako na muški i ženski rod. </w:t>
      </w:r>
    </w:p>
    <w:p w14:paraId="33B97699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14:paraId="6D078C18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 xml:space="preserve">Članak 3. </w:t>
      </w:r>
    </w:p>
    <w:p w14:paraId="55965D9E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14:paraId="04925BA1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ab/>
        <w:t xml:space="preserve">Privremeni zamjenik gradonačelnika Grada Garešnice zamijenit će gradonačelnika za vrijeme duže odsutnosti ili drugih razloga spriječenosti zbog kojih je gradonačelnik kojem mandat nije prestao onemogućen obavljati svoju dužnost. </w:t>
      </w:r>
    </w:p>
    <w:p w14:paraId="7DD1F22C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7A447525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>Članak 4.</w:t>
      </w:r>
    </w:p>
    <w:p w14:paraId="2F4F13B0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14:paraId="07B31B89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ab/>
        <w:t xml:space="preserve">Privremeni zamjenik ovlašten je obavljati samo redovne i nužne poslove kako bi se osiguralo nesmetano funkcioniranje Grada. </w:t>
      </w:r>
    </w:p>
    <w:p w14:paraId="7D340D04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ab/>
        <w:t>Privremeni zamjenik za vrijeme zamjenjivanja gradonačelnika ostvaruje prava gradonačelnika.</w:t>
      </w:r>
    </w:p>
    <w:p w14:paraId="50E43FC6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5F6F695E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>Članak 5.</w:t>
      </w:r>
    </w:p>
    <w:p w14:paraId="502A1E34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14:paraId="7AD58FAC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ab/>
        <w:t xml:space="preserve">Ovlast privremenog zamjenika za zamjenjivanje gradonačelnika prestaje danom nastavljanja obavljanja dužnosti gradonačelnika po prestanku razloga zbog kojih je gradonačelnik bio onemogućen u obavljaju svoje dužnosti odnosno ako nastupi prestanak mandata do stupanju na snagu rješenja o imenovanju povjerenika Vlade Republike Hrvatske. </w:t>
      </w:r>
    </w:p>
    <w:p w14:paraId="6DF5B111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596D57C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0688B6B7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D4869">
        <w:rPr>
          <w:rFonts w:cstheme="minorHAnsi"/>
          <w:b/>
          <w:bCs/>
          <w:sz w:val="24"/>
          <w:szCs w:val="24"/>
        </w:rPr>
        <w:t xml:space="preserve">Članak 6. </w:t>
      </w:r>
    </w:p>
    <w:p w14:paraId="45D63497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45AC61D7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ab/>
        <w:t>Ova Odluka stupa na snagu prvog dana od dana donošenja i objavit će se u „Službenom glasniku Grada Garešnice“.</w:t>
      </w:r>
    </w:p>
    <w:p w14:paraId="01325EE9" w14:textId="77777777" w:rsidR="002D4869" w:rsidRPr="002D4869" w:rsidRDefault="002D4869" w:rsidP="002D4869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46FB00B" w14:textId="77777777" w:rsidR="002D4869" w:rsidRPr="002D4869" w:rsidRDefault="002D4869" w:rsidP="002D4869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BC14D98" w14:textId="77777777" w:rsidR="002D4869" w:rsidRPr="002D4869" w:rsidRDefault="002D4869" w:rsidP="002D4869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1CA9D03" w14:textId="77777777" w:rsidR="002D4869" w:rsidRPr="002D4869" w:rsidRDefault="002D4869" w:rsidP="002D4869">
      <w:pPr>
        <w:widowControl w:val="0"/>
        <w:autoSpaceDE w:val="0"/>
        <w:autoSpaceDN w:val="0"/>
        <w:adjustRightInd w:val="0"/>
        <w:ind w:left="5664" w:firstLine="708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 xml:space="preserve">GRADONAČELNIK </w:t>
      </w:r>
    </w:p>
    <w:p w14:paraId="64F6600B" w14:textId="77777777" w:rsidR="002D4869" w:rsidRPr="002D4869" w:rsidRDefault="002D4869" w:rsidP="002D4869">
      <w:pPr>
        <w:widowControl w:val="0"/>
        <w:autoSpaceDE w:val="0"/>
        <w:autoSpaceDN w:val="0"/>
        <w:adjustRightInd w:val="0"/>
        <w:ind w:left="4956" w:firstLine="708"/>
        <w:jc w:val="center"/>
        <w:rPr>
          <w:rFonts w:cstheme="minorHAnsi"/>
          <w:sz w:val="24"/>
          <w:szCs w:val="24"/>
        </w:rPr>
      </w:pPr>
      <w:r w:rsidRPr="002D4869">
        <w:rPr>
          <w:rFonts w:cstheme="minorHAnsi"/>
          <w:sz w:val="24"/>
          <w:szCs w:val="24"/>
        </w:rPr>
        <w:t xml:space="preserve">Josip Bilandžija, dipl. ing. šum. </w:t>
      </w:r>
    </w:p>
    <w:p w14:paraId="5ACF6BAC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626291FB" w14:textId="77777777" w:rsidR="002D4869" w:rsidRPr="002D4869" w:rsidRDefault="002D4869" w:rsidP="002D4869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7A87249E" w14:textId="77777777" w:rsidR="002D4869" w:rsidRPr="00137EFE" w:rsidRDefault="002D4869" w:rsidP="002D4869">
      <w:pPr>
        <w:widowControl w:val="0"/>
        <w:autoSpaceDE w:val="0"/>
        <w:autoSpaceDN w:val="0"/>
        <w:adjustRightInd w:val="0"/>
        <w:ind w:left="5664"/>
        <w:jc w:val="both"/>
        <w:rPr>
          <w:rFonts w:cstheme="minorHAnsi"/>
        </w:rPr>
      </w:pPr>
    </w:p>
    <w:p w14:paraId="2D94CAD2" w14:textId="77777777" w:rsidR="002D4869" w:rsidRPr="00137EFE" w:rsidRDefault="002D4869" w:rsidP="002D4869">
      <w:pPr>
        <w:widowControl w:val="0"/>
        <w:autoSpaceDE w:val="0"/>
        <w:autoSpaceDN w:val="0"/>
        <w:adjustRightInd w:val="0"/>
        <w:ind w:left="5664"/>
        <w:jc w:val="both"/>
        <w:rPr>
          <w:rFonts w:cstheme="minorHAnsi"/>
        </w:rPr>
      </w:pPr>
    </w:p>
    <w:p w14:paraId="3023D41D" w14:textId="77777777" w:rsidR="002D4869" w:rsidRPr="00B92D0F" w:rsidRDefault="002D4869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2D4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D4869"/>
    <w:rsid w:val="0031601A"/>
    <w:rsid w:val="00347D72"/>
    <w:rsid w:val="003F65C1"/>
    <w:rsid w:val="00400DAC"/>
    <w:rsid w:val="00475CE6"/>
    <w:rsid w:val="00575A03"/>
    <w:rsid w:val="005E6A90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5</cp:revision>
  <cp:lastPrinted>2014-11-26T14:09:00Z</cp:lastPrinted>
  <dcterms:created xsi:type="dcterms:W3CDTF">2023-03-02T09:52:00Z</dcterms:created>
  <dcterms:modified xsi:type="dcterms:W3CDTF">2025-06-16T07:33:00Z</dcterms:modified>
</cp:coreProperties>
</file>